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C0CBB" w14:textId="77777777" w:rsidR="00947233" w:rsidRPr="002D4E5C" w:rsidRDefault="00947233" w:rsidP="001E46A3">
      <w:pPr>
        <w:pStyle w:val="a3"/>
        <w:spacing w:line="300" w:lineRule="exact"/>
        <w:rPr>
          <w:sz w:val="24"/>
          <w:szCs w:val="24"/>
        </w:rPr>
      </w:pPr>
    </w:p>
    <w:p w14:paraId="5FB139BF" w14:textId="77777777" w:rsidR="00D00DBB" w:rsidRPr="002D4E5C" w:rsidRDefault="00F30A63" w:rsidP="001E46A3">
      <w:pPr>
        <w:pStyle w:val="a3"/>
        <w:spacing w:line="300" w:lineRule="exact"/>
        <w:rPr>
          <w:b w:val="0"/>
          <w:sz w:val="24"/>
          <w:szCs w:val="24"/>
        </w:rPr>
      </w:pPr>
      <w:r w:rsidRPr="002D4E5C">
        <w:rPr>
          <w:sz w:val="24"/>
          <w:szCs w:val="24"/>
        </w:rPr>
        <w:t xml:space="preserve">ДОГОВОР СТРОИТЕЛЬНОГО ПОДРЯДА </w:t>
      </w:r>
      <w:r w:rsidR="007E44D4" w:rsidRPr="002D4E5C">
        <w:rPr>
          <w:sz w:val="24"/>
          <w:szCs w:val="24"/>
        </w:rPr>
        <w:t xml:space="preserve">№ </w:t>
      </w:r>
      <w:r w:rsidR="00F36B79">
        <w:rPr>
          <w:sz w:val="24"/>
          <w:szCs w:val="24"/>
        </w:rPr>
        <w:t>_______</w:t>
      </w:r>
    </w:p>
    <w:p w14:paraId="2D015018" w14:textId="77777777" w:rsidR="0029494C" w:rsidRPr="002D4E5C" w:rsidRDefault="0029494C" w:rsidP="001E46A3">
      <w:pPr>
        <w:pStyle w:val="a5"/>
        <w:tabs>
          <w:tab w:val="clear" w:pos="4153"/>
          <w:tab w:val="clear" w:pos="8306"/>
        </w:tabs>
        <w:spacing w:line="300" w:lineRule="exact"/>
        <w:rPr>
          <w:sz w:val="24"/>
          <w:szCs w:val="24"/>
        </w:rPr>
      </w:pPr>
    </w:p>
    <w:p w14:paraId="266A7E4A" w14:textId="77777777" w:rsidR="00D00DBB" w:rsidRPr="002D4E5C" w:rsidRDefault="004833FD" w:rsidP="001E46A3">
      <w:pPr>
        <w:pStyle w:val="a5"/>
        <w:tabs>
          <w:tab w:val="clear" w:pos="4153"/>
          <w:tab w:val="clear" w:pos="8306"/>
        </w:tabs>
        <w:spacing w:line="300" w:lineRule="exact"/>
        <w:jc w:val="both"/>
        <w:rPr>
          <w:sz w:val="24"/>
          <w:szCs w:val="24"/>
        </w:rPr>
      </w:pPr>
      <w:r w:rsidRPr="002D4E5C">
        <w:rPr>
          <w:sz w:val="24"/>
          <w:szCs w:val="24"/>
        </w:rPr>
        <w:t>г. Минск</w:t>
      </w:r>
      <w:r w:rsidR="00DF4C9B" w:rsidRPr="002D4E5C">
        <w:rPr>
          <w:sz w:val="24"/>
          <w:szCs w:val="24"/>
        </w:rPr>
        <w:tab/>
      </w:r>
      <w:r w:rsidR="00DF4C9B" w:rsidRPr="002D4E5C">
        <w:rPr>
          <w:sz w:val="24"/>
          <w:szCs w:val="24"/>
        </w:rPr>
        <w:tab/>
      </w:r>
      <w:r w:rsidR="00DF4C9B" w:rsidRPr="002D4E5C">
        <w:rPr>
          <w:sz w:val="24"/>
          <w:szCs w:val="24"/>
        </w:rPr>
        <w:tab/>
      </w:r>
      <w:r w:rsidR="00DF4C9B" w:rsidRPr="002D4E5C">
        <w:rPr>
          <w:sz w:val="24"/>
          <w:szCs w:val="24"/>
        </w:rPr>
        <w:tab/>
      </w:r>
      <w:r w:rsidR="00F36B79">
        <w:rPr>
          <w:sz w:val="24"/>
          <w:szCs w:val="24"/>
        </w:rPr>
        <w:tab/>
      </w:r>
      <w:r w:rsidR="00F36B79">
        <w:rPr>
          <w:sz w:val="24"/>
          <w:szCs w:val="24"/>
        </w:rPr>
        <w:tab/>
      </w:r>
      <w:r w:rsidR="00F36B79">
        <w:rPr>
          <w:sz w:val="24"/>
          <w:szCs w:val="24"/>
        </w:rPr>
        <w:tab/>
        <w:t xml:space="preserve">           </w:t>
      </w:r>
      <w:proofErr w:type="gramStart"/>
      <w:r w:rsidR="00F36B79">
        <w:rPr>
          <w:sz w:val="24"/>
          <w:szCs w:val="24"/>
        </w:rPr>
        <w:t xml:space="preserve">   «</w:t>
      </w:r>
      <w:proofErr w:type="gramEnd"/>
      <w:r w:rsidR="00F36B79">
        <w:rPr>
          <w:sz w:val="24"/>
          <w:szCs w:val="24"/>
        </w:rPr>
        <w:t>____»___________</w:t>
      </w:r>
      <w:r w:rsidR="00294205" w:rsidRPr="002D4E5C">
        <w:rPr>
          <w:sz w:val="24"/>
          <w:szCs w:val="24"/>
        </w:rPr>
        <w:t>202</w:t>
      </w:r>
      <w:r w:rsidR="005C5325">
        <w:rPr>
          <w:sz w:val="24"/>
          <w:szCs w:val="24"/>
        </w:rPr>
        <w:t>6</w:t>
      </w:r>
      <w:r w:rsidR="00757AF8" w:rsidRPr="002D4E5C">
        <w:rPr>
          <w:sz w:val="24"/>
          <w:szCs w:val="24"/>
        </w:rPr>
        <w:t xml:space="preserve"> г.</w:t>
      </w:r>
    </w:p>
    <w:p w14:paraId="5E7BA0FE" w14:textId="77777777" w:rsidR="00757AF8" w:rsidRPr="002D4E5C" w:rsidRDefault="00757AF8" w:rsidP="001E46A3">
      <w:pPr>
        <w:widowControl w:val="0"/>
        <w:spacing w:line="300" w:lineRule="exact"/>
        <w:jc w:val="both"/>
        <w:rPr>
          <w:bCs/>
          <w:sz w:val="24"/>
          <w:szCs w:val="24"/>
        </w:rPr>
      </w:pPr>
    </w:p>
    <w:p w14:paraId="47DC0E62" w14:textId="36AB864F" w:rsidR="00C253B0" w:rsidRPr="00FA46A2" w:rsidRDefault="00476A71" w:rsidP="00C253B0">
      <w:pPr>
        <w:widowControl w:val="0"/>
        <w:spacing w:line="300" w:lineRule="exact"/>
        <w:jc w:val="both"/>
        <w:rPr>
          <w:sz w:val="26"/>
          <w:szCs w:val="26"/>
        </w:rPr>
      </w:pPr>
      <w:r w:rsidRPr="001E46A3">
        <w:rPr>
          <w:bCs/>
          <w:sz w:val="26"/>
          <w:szCs w:val="26"/>
        </w:rPr>
        <w:t>Минский городской исполнительный комитет</w:t>
      </w:r>
      <w:r w:rsidR="005708FA" w:rsidRPr="001E46A3">
        <w:rPr>
          <w:bCs/>
          <w:sz w:val="26"/>
          <w:szCs w:val="26"/>
        </w:rPr>
        <w:t>, именуемое в дальнейшем «Заказчик»,</w:t>
      </w:r>
      <w:r w:rsidR="00242CC9" w:rsidRPr="001E46A3">
        <w:rPr>
          <w:b/>
          <w:bCs/>
          <w:sz w:val="26"/>
          <w:szCs w:val="26"/>
        </w:rPr>
        <w:t xml:space="preserve"> </w:t>
      </w:r>
      <w:r w:rsidR="00242CC9" w:rsidRPr="001E46A3">
        <w:rPr>
          <w:bCs/>
          <w:sz w:val="26"/>
          <w:szCs w:val="26"/>
        </w:rPr>
        <w:t xml:space="preserve">в лице </w:t>
      </w:r>
      <w:r w:rsidRPr="001E46A3">
        <w:rPr>
          <w:bCs/>
          <w:sz w:val="26"/>
          <w:szCs w:val="26"/>
        </w:rPr>
        <w:t>управляющего делами</w:t>
      </w:r>
      <w:r w:rsidR="00761E0A" w:rsidRPr="001E46A3">
        <w:rPr>
          <w:bCs/>
          <w:sz w:val="26"/>
          <w:szCs w:val="26"/>
        </w:rPr>
        <w:t xml:space="preserve"> </w:t>
      </w:r>
      <w:proofErr w:type="spellStart"/>
      <w:r w:rsidR="00761E0A" w:rsidRPr="001E46A3">
        <w:rPr>
          <w:bCs/>
          <w:sz w:val="26"/>
          <w:szCs w:val="26"/>
        </w:rPr>
        <w:t>Мательской</w:t>
      </w:r>
      <w:proofErr w:type="spellEnd"/>
      <w:r w:rsidR="00761E0A" w:rsidRPr="001E46A3">
        <w:rPr>
          <w:bCs/>
          <w:sz w:val="26"/>
          <w:szCs w:val="26"/>
        </w:rPr>
        <w:t xml:space="preserve"> Анны </w:t>
      </w:r>
      <w:proofErr w:type="spellStart"/>
      <w:r w:rsidR="00761E0A" w:rsidRPr="001E46A3">
        <w:rPr>
          <w:bCs/>
          <w:sz w:val="26"/>
          <w:szCs w:val="26"/>
        </w:rPr>
        <w:t>Марьяновны</w:t>
      </w:r>
      <w:proofErr w:type="spellEnd"/>
      <w:r w:rsidR="00242CC9" w:rsidRPr="001E46A3">
        <w:rPr>
          <w:bCs/>
          <w:sz w:val="26"/>
          <w:szCs w:val="26"/>
        </w:rPr>
        <w:t xml:space="preserve">, действующего на основании </w:t>
      </w:r>
      <w:r w:rsidRPr="001E46A3">
        <w:rPr>
          <w:bCs/>
          <w:sz w:val="26"/>
          <w:szCs w:val="26"/>
        </w:rPr>
        <w:t xml:space="preserve">распоряжения председателя от </w:t>
      </w:r>
      <w:r w:rsidR="000F0BC6">
        <w:rPr>
          <w:bCs/>
          <w:sz w:val="26"/>
          <w:szCs w:val="26"/>
        </w:rPr>
        <w:t>26.11.2025</w:t>
      </w:r>
      <w:r w:rsidRPr="001E46A3">
        <w:rPr>
          <w:bCs/>
          <w:sz w:val="26"/>
          <w:szCs w:val="26"/>
        </w:rPr>
        <w:t xml:space="preserve"> №</w:t>
      </w:r>
      <w:r w:rsidR="00761E0A" w:rsidRPr="001E46A3">
        <w:rPr>
          <w:bCs/>
          <w:sz w:val="26"/>
          <w:szCs w:val="26"/>
        </w:rPr>
        <w:t> </w:t>
      </w:r>
      <w:r w:rsidR="00212804">
        <w:rPr>
          <w:bCs/>
          <w:sz w:val="26"/>
          <w:szCs w:val="26"/>
        </w:rPr>
        <w:t>206</w:t>
      </w:r>
      <w:r w:rsidRPr="001E46A3">
        <w:rPr>
          <w:bCs/>
          <w:sz w:val="26"/>
          <w:szCs w:val="26"/>
        </w:rPr>
        <w:t>р</w:t>
      </w:r>
      <w:r w:rsidR="00242CC9" w:rsidRPr="001E46A3">
        <w:rPr>
          <w:b/>
          <w:bCs/>
          <w:sz w:val="26"/>
          <w:szCs w:val="26"/>
        </w:rPr>
        <w:t xml:space="preserve">, </w:t>
      </w:r>
      <w:r w:rsidR="00F36B79" w:rsidRPr="001E46A3">
        <w:rPr>
          <w:sz w:val="26"/>
          <w:szCs w:val="26"/>
        </w:rPr>
        <w:t xml:space="preserve">с одной стороны, и </w:t>
      </w:r>
      <w:r w:rsidR="003E19CA">
        <w:rPr>
          <w:bCs/>
          <w:sz w:val="26"/>
          <w:szCs w:val="26"/>
        </w:rPr>
        <w:t>______________________________________________________________________</w:t>
      </w:r>
      <w:r w:rsidR="00354807" w:rsidRPr="00E374AB">
        <w:rPr>
          <w:bCs/>
          <w:sz w:val="26"/>
          <w:szCs w:val="26"/>
        </w:rPr>
        <w:t>, в лице</w:t>
      </w:r>
      <w:r w:rsidR="003E19CA">
        <w:rPr>
          <w:bCs/>
          <w:sz w:val="26"/>
          <w:szCs w:val="26"/>
        </w:rPr>
        <w:t>___________________________________</w:t>
      </w:r>
      <w:r w:rsidR="00354807" w:rsidRPr="00E374AB">
        <w:rPr>
          <w:bCs/>
          <w:sz w:val="26"/>
          <w:szCs w:val="26"/>
        </w:rPr>
        <w:t xml:space="preserve">, действующего на основании </w:t>
      </w:r>
      <w:r w:rsidR="003E19CA">
        <w:rPr>
          <w:bCs/>
          <w:sz w:val="26"/>
          <w:szCs w:val="26"/>
        </w:rPr>
        <w:t>______________________________________</w:t>
      </w:r>
      <w:r w:rsidR="00CE4E9C" w:rsidRPr="001E46A3">
        <w:rPr>
          <w:sz w:val="26"/>
          <w:szCs w:val="26"/>
        </w:rPr>
        <w:t>, именуемое в</w:t>
      </w:r>
      <w:r w:rsidR="00BA5B44" w:rsidRPr="001E46A3">
        <w:rPr>
          <w:sz w:val="26"/>
          <w:szCs w:val="26"/>
        </w:rPr>
        <w:t xml:space="preserve"> дальнейшем «П</w:t>
      </w:r>
      <w:r w:rsidR="00B806C5" w:rsidRPr="001E46A3">
        <w:rPr>
          <w:sz w:val="26"/>
          <w:szCs w:val="26"/>
        </w:rPr>
        <w:t>одрядчик</w:t>
      </w:r>
      <w:r w:rsidR="00BA5B44" w:rsidRPr="001E46A3">
        <w:rPr>
          <w:sz w:val="26"/>
          <w:szCs w:val="26"/>
        </w:rPr>
        <w:t>»,</w:t>
      </w:r>
      <w:r w:rsidR="00711EF9" w:rsidRPr="001E46A3">
        <w:rPr>
          <w:sz w:val="26"/>
          <w:szCs w:val="26"/>
        </w:rPr>
        <w:t xml:space="preserve"> </w:t>
      </w:r>
      <w:r w:rsidR="00CE4E9C" w:rsidRPr="001E46A3">
        <w:rPr>
          <w:sz w:val="26"/>
          <w:szCs w:val="26"/>
        </w:rPr>
        <w:t>с другой стороны, вместе именуемые СТОРОНЫ,</w:t>
      </w:r>
      <w:r w:rsidR="00A7326B" w:rsidRPr="001E46A3">
        <w:rPr>
          <w:sz w:val="26"/>
          <w:szCs w:val="26"/>
        </w:rPr>
        <w:t xml:space="preserve"> </w:t>
      </w:r>
      <w:r w:rsidR="00C253B0" w:rsidRPr="00C253B0">
        <w:rPr>
          <w:sz w:val="26"/>
          <w:szCs w:val="26"/>
        </w:rPr>
        <w:t>в соответствии с Правилами заключения и исполнения договоров строительного подряда, утвержденными постановлением Совета Министров Республики Беларусь от 15.09.1998 № 1450, с последующими изменениями и дополнениями (далее – Правила), и другими нормативными правовыми актами заключили настоящий договор строительного подряда (далее – Договор) о нижеследующем:</w:t>
      </w:r>
    </w:p>
    <w:p w14:paraId="6020A4D5" w14:textId="77777777" w:rsidR="00D914B8" w:rsidRPr="00FA46A2" w:rsidRDefault="00D914B8" w:rsidP="00D914B8">
      <w:pPr>
        <w:tabs>
          <w:tab w:val="left" w:pos="851"/>
          <w:tab w:val="left" w:pos="11340"/>
        </w:tabs>
        <w:ind w:left="851" w:right="141"/>
        <w:jc w:val="center"/>
        <w:rPr>
          <w:b/>
          <w:i/>
          <w:sz w:val="26"/>
          <w:szCs w:val="26"/>
        </w:rPr>
      </w:pPr>
      <w:r w:rsidRPr="00FA46A2">
        <w:rPr>
          <w:b/>
          <w:i/>
          <w:sz w:val="26"/>
          <w:szCs w:val="26"/>
        </w:rPr>
        <w:t>1. Предмет договора</w:t>
      </w:r>
    </w:p>
    <w:p w14:paraId="5F607A69" w14:textId="77777777" w:rsidR="00D914B8" w:rsidRPr="00FA46A2" w:rsidRDefault="00D914B8" w:rsidP="00FA46A2">
      <w:pPr>
        <w:pStyle w:val="ConsPlusNonformat"/>
        <w:ind w:right="141"/>
        <w:jc w:val="both"/>
        <w:rPr>
          <w:rFonts w:ascii="Times New Roman" w:hAnsi="Times New Roman" w:cs="Times New Roman"/>
          <w:sz w:val="26"/>
          <w:szCs w:val="26"/>
        </w:rPr>
      </w:pPr>
      <w:r w:rsidRPr="00FA46A2">
        <w:rPr>
          <w:rFonts w:ascii="Times New Roman" w:hAnsi="Times New Roman" w:cs="Times New Roman"/>
          <w:sz w:val="26"/>
          <w:szCs w:val="26"/>
        </w:rPr>
        <w:t xml:space="preserve">1.1. Заказчик поручает, а Подрядчик принимает на себя обязательства по выполнению работ по текущему ремонту по объекту: </w:t>
      </w:r>
      <w:r w:rsidRPr="00B1162A">
        <w:rPr>
          <w:rFonts w:ascii="Times New Roman" w:hAnsi="Times New Roman" w:cs="Times New Roman"/>
          <w:sz w:val="26"/>
          <w:szCs w:val="26"/>
        </w:rPr>
        <w:t>«</w:t>
      </w:r>
      <w:r w:rsidR="00B1162A" w:rsidRPr="00B1162A">
        <w:rPr>
          <w:rFonts w:ascii="Times New Roman" w:hAnsi="Times New Roman" w:cs="Times New Roman"/>
          <w:sz w:val="26"/>
          <w:szCs w:val="26"/>
        </w:rPr>
        <w:t>Текущий ремонт зала заседаний (к. 31) с прилегающими коридором, кабинетом и комнатой отдыха в здании Мингорисполкома, расположенном по адресу: г. Минск, пр. Независимости, 8</w:t>
      </w:r>
      <w:r w:rsidRPr="00B1162A">
        <w:rPr>
          <w:rFonts w:ascii="Times New Roman" w:hAnsi="Times New Roman" w:cs="Times New Roman"/>
          <w:sz w:val="26"/>
          <w:szCs w:val="26"/>
        </w:rPr>
        <w:t>»,</w:t>
      </w:r>
      <w:r w:rsidRPr="00FA46A2">
        <w:rPr>
          <w:rFonts w:ascii="Times New Roman" w:hAnsi="Times New Roman" w:cs="Times New Roman"/>
          <w:b/>
          <w:sz w:val="26"/>
          <w:szCs w:val="26"/>
        </w:rPr>
        <w:t xml:space="preserve"> </w:t>
      </w:r>
      <w:r w:rsidRPr="00FA46A2">
        <w:rPr>
          <w:rFonts w:ascii="Times New Roman" w:hAnsi="Times New Roman" w:cs="Times New Roman"/>
          <w:sz w:val="26"/>
          <w:szCs w:val="26"/>
        </w:rPr>
        <w:t>в соответствии с утверждёнными Заказчиком дефектным актом, локальной сметой, требованиями ТНПА и передаче на возмездной основе результата строительных работ техническому надзору и Заказчику.</w:t>
      </w:r>
    </w:p>
    <w:p w14:paraId="1344F1BA" w14:textId="77777777" w:rsidR="00D914B8" w:rsidRPr="00FA46A2" w:rsidRDefault="00D914B8" w:rsidP="00FA46A2">
      <w:pPr>
        <w:pStyle w:val="ConsPlusNonformat"/>
        <w:tabs>
          <w:tab w:val="left" w:pos="284"/>
          <w:tab w:val="left" w:pos="993"/>
        </w:tabs>
        <w:ind w:right="141"/>
        <w:jc w:val="both"/>
        <w:rPr>
          <w:rFonts w:ascii="Times New Roman" w:hAnsi="Times New Roman" w:cs="Times New Roman"/>
          <w:sz w:val="26"/>
          <w:szCs w:val="26"/>
        </w:rPr>
      </w:pPr>
      <w:r w:rsidRPr="00B1162A">
        <w:rPr>
          <w:rFonts w:ascii="Times New Roman" w:hAnsi="Times New Roman" w:cs="Times New Roman"/>
          <w:sz w:val="26"/>
          <w:szCs w:val="26"/>
        </w:rPr>
        <w:t>1.2. Выполнение строительных работ производится собственными силами Подрядчика</w:t>
      </w:r>
      <w:r w:rsidR="00BF5562">
        <w:rPr>
          <w:rFonts w:ascii="Times New Roman" w:hAnsi="Times New Roman" w:cs="Times New Roman"/>
          <w:sz w:val="26"/>
          <w:szCs w:val="26"/>
        </w:rPr>
        <w:t>.</w:t>
      </w:r>
    </w:p>
    <w:p w14:paraId="56FA2F68" w14:textId="77777777" w:rsidR="00D914B8" w:rsidRPr="00FA46A2" w:rsidRDefault="00D914B8" w:rsidP="00D914B8">
      <w:pPr>
        <w:pStyle w:val="ConsPlusNonformat"/>
        <w:tabs>
          <w:tab w:val="left" w:pos="851"/>
        </w:tabs>
        <w:ind w:left="851" w:right="141"/>
        <w:jc w:val="both"/>
        <w:rPr>
          <w:rFonts w:ascii="Times New Roman" w:hAnsi="Times New Roman" w:cs="Times New Roman"/>
          <w:sz w:val="26"/>
          <w:szCs w:val="26"/>
        </w:rPr>
      </w:pPr>
    </w:p>
    <w:p w14:paraId="56F98385" w14:textId="77777777" w:rsidR="00D914B8" w:rsidRPr="00FA46A2" w:rsidRDefault="00D914B8" w:rsidP="00D914B8">
      <w:pPr>
        <w:pStyle w:val="af3"/>
        <w:tabs>
          <w:tab w:val="left" w:pos="851"/>
          <w:tab w:val="left" w:pos="11340"/>
        </w:tabs>
        <w:ind w:left="1211" w:right="141"/>
        <w:jc w:val="center"/>
        <w:rPr>
          <w:rFonts w:ascii="Times New Roman" w:hAnsi="Times New Roman"/>
          <w:b/>
          <w:i/>
          <w:sz w:val="26"/>
          <w:szCs w:val="26"/>
        </w:rPr>
      </w:pPr>
      <w:r w:rsidRPr="00FA46A2">
        <w:rPr>
          <w:rFonts w:ascii="Times New Roman" w:hAnsi="Times New Roman"/>
          <w:b/>
          <w:i/>
          <w:sz w:val="26"/>
          <w:szCs w:val="26"/>
        </w:rPr>
        <w:t>2. Срок выполнения работ</w:t>
      </w:r>
    </w:p>
    <w:p w14:paraId="3D375DE2" w14:textId="77777777" w:rsidR="00D914B8" w:rsidRPr="00FA46A2" w:rsidRDefault="00D914B8" w:rsidP="00FA46A2">
      <w:pPr>
        <w:tabs>
          <w:tab w:val="left" w:pos="0"/>
          <w:tab w:val="left" w:pos="11340"/>
        </w:tabs>
        <w:ind w:right="141"/>
        <w:jc w:val="both"/>
        <w:rPr>
          <w:sz w:val="26"/>
          <w:szCs w:val="26"/>
        </w:rPr>
      </w:pPr>
      <w:r w:rsidRPr="00FA46A2">
        <w:rPr>
          <w:sz w:val="26"/>
          <w:szCs w:val="26"/>
        </w:rPr>
        <w:t>2.1. Стороны устанавливают следующий срок выполнения работ по настоящему договору:</w:t>
      </w:r>
    </w:p>
    <w:p w14:paraId="10197568" w14:textId="44458979" w:rsidR="00D914B8" w:rsidRPr="000B3BDD" w:rsidRDefault="00D914B8" w:rsidP="00FA46A2">
      <w:pPr>
        <w:tabs>
          <w:tab w:val="left" w:pos="0"/>
          <w:tab w:val="left" w:pos="11340"/>
        </w:tabs>
        <w:ind w:right="141"/>
        <w:jc w:val="both"/>
        <w:rPr>
          <w:b/>
          <w:color w:val="FF0000"/>
          <w:sz w:val="26"/>
          <w:szCs w:val="26"/>
        </w:rPr>
      </w:pPr>
      <w:r w:rsidRPr="00FA46A2">
        <w:rPr>
          <w:sz w:val="26"/>
          <w:szCs w:val="26"/>
        </w:rPr>
        <w:t>2.1.1. Начало работ:</w:t>
      </w:r>
      <w:r w:rsidR="00FA46A2">
        <w:rPr>
          <w:sz w:val="26"/>
          <w:szCs w:val="26"/>
        </w:rPr>
        <w:t xml:space="preserve"> </w:t>
      </w:r>
      <w:r w:rsidR="00FA46A2" w:rsidRPr="00954C6D">
        <w:rPr>
          <w:b/>
          <w:sz w:val="26"/>
          <w:szCs w:val="26"/>
        </w:rPr>
        <w:t>22.0</w:t>
      </w:r>
      <w:r w:rsidR="00954C6D" w:rsidRPr="00954C6D">
        <w:rPr>
          <w:b/>
          <w:sz w:val="26"/>
          <w:szCs w:val="26"/>
        </w:rPr>
        <w:t>7</w:t>
      </w:r>
      <w:r w:rsidRPr="00954C6D">
        <w:rPr>
          <w:b/>
          <w:bCs/>
          <w:sz w:val="26"/>
          <w:szCs w:val="26"/>
        </w:rPr>
        <w:t>.2026</w:t>
      </w:r>
      <w:r w:rsidRPr="00954C6D">
        <w:rPr>
          <w:b/>
          <w:sz w:val="26"/>
          <w:szCs w:val="26"/>
        </w:rPr>
        <w:t>.</w:t>
      </w:r>
    </w:p>
    <w:p w14:paraId="3BB9C324" w14:textId="77777777" w:rsidR="00D914B8" w:rsidRPr="00FA46A2" w:rsidRDefault="00D914B8" w:rsidP="00FA46A2">
      <w:pPr>
        <w:pStyle w:val="4"/>
        <w:tabs>
          <w:tab w:val="left" w:pos="0"/>
          <w:tab w:val="left" w:pos="11340"/>
        </w:tabs>
        <w:ind w:left="0" w:right="141"/>
        <w:jc w:val="both"/>
        <w:rPr>
          <w:b/>
          <w:bCs/>
          <w:sz w:val="26"/>
          <w:szCs w:val="26"/>
        </w:rPr>
      </w:pPr>
      <w:r w:rsidRPr="00FA46A2">
        <w:rPr>
          <w:sz w:val="26"/>
          <w:szCs w:val="26"/>
        </w:rPr>
        <w:t xml:space="preserve">2.1.2. Окончание работ: </w:t>
      </w:r>
      <w:r w:rsidR="00FA46A2">
        <w:rPr>
          <w:b/>
          <w:bCs/>
          <w:sz w:val="26"/>
          <w:szCs w:val="26"/>
        </w:rPr>
        <w:t>31</w:t>
      </w:r>
      <w:r w:rsidRPr="00FA46A2">
        <w:rPr>
          <w:b/>
          <w:bCs/>
          <w:sz w:val="26"/>
          <w:szCs w:val="26"/>
        </w:rPr>
        <w:t>.</w:t>
      </w:r>
      <w:r w:rsidR="00FA46A2">
        <w:rPr>
          <w:b/>
          <w:bCs/>
          <w:sz w:val="26"/>
          <w:szCs w:val="26"/>
        </w:rPr>
        <w:t>07</w:t>
      </w:r>
      <w:r w:rsidRPr="00FA46A2">
        <w:rPr>
          <w:b/>
          <w:bCs/>
          <w:sz w:val="26"/>
          <w:szCs w:val="26"/>
        </w:rPr>
        <w:t>.2026.</w:t>
      </w:r>
    </w:p>
    <w:p w14:paraId="608003EF" w14:textId="77777777" w:rsidR="00D914B8" w:rsidRPr="00FA46A2" w:rsidRDefault="00D914B8" w:rsidP="00FA46A2">
      <w:pPr>
        <w:tabs>
          <w:tab w:val="left" w:pos="0"/>
        </w:tabs>
        <w:rPr>
          <w:sz w:val="26"/>
          <w:szCs w:val="26"/>
        </w:rPr>
      </w:pPr>
    </w:p>
    <w:p w14:paraId="2A23C915" w14:textId="77777777" w:rsidR="00D914B8" w:rsidRPr="00FA46A2" w:rsidRDefault="00D914B8" w:rsidP="00FA46A2">
      <w:pPr>
        <w:pStyle w:val="af3"/>
        <w:tabs>
          <w:tab w:val="left" w:pos="0"/>
          <w:tab w:val="left" w:pos="2127"/>
          <w:tab w:val="left" w:pos="11340"/>
        </w:tabs>
        <w:ind w:left="0" w:right="141"/>
        <w:jc w:val="center"/>
        <w:rPr>
          <w:rFonts w:ascii="Times New Roman" w:hAnsi="Times New Roman"/>
          <w:b/>
          <w:i/>
          <w:sz w:val="26"/>
          <w:szCs w:val="26"/>
        </w:rPr>
      </w:pPr>
      <w:r w:rsidRPr="00FA46A2">
        <w:rPr>
          <w:rFonts w:ascii="Times New Roman" w:hAnsi="Times New Roman"/>
          <w:b/>
          <w:i/>
          <w:sz w:val="26"/>
          <w:szCs w:val="26"/>
        </w:rPr>
        <w:t>3. Цена договора</w:t>
      </w:r>
    </w:p>
    <w:p w14:paraId="39E5FBA1" w14:textId="411122FC" w:rsidR="00D914B8" w:rsidRPr="00FD3754" w:rsidRDefault="00D914B8" w:rsidP="00FA46A2">
      <w:pPr>
        <w:tabs>
          <w:tab w:val="left" w:pos="0"/>
          <w:tab w:val="left" w:pos="11340"/>
        </w:tabs>
        <w:ind w:right="141"/>
        <w:jc w:val="both"/>
        <w:rPr>
          <w:bCs/>
          <w:sz w:val="26"/>
          <w:szCs w:val="26"/>
          <w:u w:val="single"/>
        </w:rPr>
      </w:pPr>
      <w:r w:rsidRPr="00FA46A2">
        <w:rPr>
          <w:sz w:val="26"/>
          <w:szCs w:val="26"/>
        </w:rPr>
        <w:t xml:space="preserve">3.1. </w:t>
      </w:r>
      <w:r w:rsidRPr="00FA46A2">
        <w:rPr>
          <w:b/>
          <w:sz w:val="26"/>
          <w:szCs w:val="26"/>
        </w:rPr>
        <w:t>Неизменная</w:t>
      </w:r>
      <w:r w:rsidRPr="00FA46A2">
        <w:rPr>
          <w:sz w:val="26"/>
          <w:szCs w:val="26"/>
        </w:rPr>
        <w:t xml:space="preserve"> договорная (контрактная) цена выполняемых работ устанавливается в соответствии с прилагаемыми протоколом согласования неизменной договорной (контрактной) цены, дефектным актом и локальной сметой, являющимися неотъемлемыми частями настоящего договора, и составляет:</w:t>
      </w:r>
      <w:r w:rsidR="00354807">
        <w:rPr>
          <w:sz w:val="26"/>
          <w:szCs w:val="26"/>
        </w:rPr>
        <w:t xml:space="preserve"> </w:t>
      </w:r>
      <w:r w:rsidR="00954C6D">
        <w:rPr>
          <w:sz w:val="26"/>
          <w:szCs w:val="26"/>
        </w:rPr>
        <w:t>_____________</w:t>
      </w:r>
      <w:r w:rsidR="00354807">
        <w:rPr>
          <w:sz w:val="26"/>
          <w:szCs w:val="26"/>
        </w:rPr>
        <w:t>руб</w:t>
      </w:r>
      <w:r w:rsidR="00954C6D">
        <w:rPr>
          <w:sz w:val="26"/>
          <w:szCs w:val="26"/>
        </w:rPr>
        <w:t>.</w:t>
      </w:r>
      <w:r w:rsidR="00354807">
        <w:rPr>
          <w:sz w:val="26"/>
          <w:szCs w:val="26"/>
        </w:rPr>
        <w:t xml:space="preserve"> (</w:t>
      </w:r>
      <w:r w:rsidR="00954C6D">
        <w:rPr>
          <w:sz w:val="26"/>
          <w:szCs w:val="26"/>
        </w:rPr>
        <w:t>_________________________________________________________</w:t>
      </w:r>
      <w:r w:rsidR="00354807">
        <w:rPr>
          <w:sz w:val="26"/>
          <w:szCs w:val="26"/>
        </w:rPr>
        <w:t xml:space="preserve">), </w:t>
      </w:r>
      <w:r w:rsidRPr="00FD3754">
        <w:rPr>
          <w:bCs/>
          <w:sz w:val="26"/>
          <w:szCs w:val="26"/>
        </w:rPr>
        <w:t>в том числе НДС</w:t>
      </w:r>
      <w:r w:rsidR="00FA46A2" w:rsidRPr="00FD3754">
        <w:rPr>
          <w:bCs/>
          <w:sz w:val="26"/>
          <w:szCs w:val="26"/>
        </w:rPr>
        <w:t xml:space="preserve"> 20%</w:t>
      </w:r>
      <w:r w:rsidR="00FD3754">
        <w:rPr>
          <w:bCs/>
          <w:sz w:val="26"/>
          <w:szCs w:val="26"/>
        </w:rPr>
        <w:t xml:space="preserve"> </w:t>
      </w:r>
      <w:r w:rsidR="00954C6D">
        <w:rPr>
          <w:bCs/>
          <w:sz w:val="26"/>
          <w:szCs w:val="26"/>
        </w:rPr>
        <w:t>_____________________</w:t>
      </w:r>
      <w:r w:rsidR="00354807" w:rsidRPr="00FD3754">
        <w:rPr>
          <w:bCs/>
          <w:sz w:val="26"/>
          <w:szCs w:val="26"/>
        </w:rPr>
        <w:t>(</w:t>
      </w:r>
      <w:r w:rsidR="00954C6D">
        <w:rPr>
          <w:bCs/>
          <w:sz w:val="26"/>
          <w:szCs w:val="26"/>
        </w:rPr>
        <w:t>______________________________________________</w:t>
      </w:r>
      <w:r w:rsidR="00354807" w:rsidRPr="00FD3754">
        <w:rPr>
          <w:bCs/>
          <w:sz w:val="26"/>
          <w:szCs w:val="26"/>
        </w:rPr>
        <w:t>)</w:t>
      </w:r>
      <w:r w:rsidR="00954C6D">
        <w:rPr>
          <w:bCs/>
          <w:sz w:val="26"/>
          <w:szCs w:val="26"/>
        </w:rPr>
        <w:t>.</w:t>
      </w:r>
    </w:p>
    <w:p w14:paraId="46F31087" w14:textId="77777777" w:rsidR="00D914B8" w:rsidRPr="00FA46A2" w:rsidRDefault="00D914B8" w:rsidP="00FA46A2">
      <w:pPr>
        <w:tabs>
          <w:tab w:val="left" w:pos="0"/>
          <w:tab w:val="left" w:pos="11340"/>
        </w:tabs>
        <w:ind w:right="141"/>
        <w:jc w:val="both"/>
        <w:rPr>
          <w:sz w:val="26"/>
          <w:szCs w:val="26"/>
        </w:rPr>
      </w:pPr>
      <w:r w:rsidRPr="00FA46A2">
        <w:rPr>
          <w:sz w:val="26"/>
          <w:szCs w:val="26"/>
        </w:rPr>
        <w:t>Указанная стоимость работ является неизменной до завершения работ, за исключением случаев, предусмотренных законодательством. Изменение цены оформляется путём заключения дополнительного соглашения к настоящему договору.</w:t>
      </w:r>
    </w:p>
    <w:p w14:paraId="75CDD7FE" w14:textId="77777777" w:rsidR="00D914B8" w:rsidRPr="00FA46A2" w:rsidRDefault="00D914B8" w:rsidP="00FA46A2">
      <w:pPr>
        <w:tabs>
          <w:tab w:val="left" w:pos="0"/>
          <w:tab w:val="left" w:pos="11340"/>
        </w:tabs>
        <w:ind w:right="141"/>
        <w:jc w:val="both"/>
        <w:rPr>
          <w:sz w:val="26"/>
          <w:szCs w:val="26"/>
        </w:rPr>
      </w:pPr>
      <w:r w:rsidRPr="00FA46A2">
        <w:rPr>
          <w:b/>
          <w:sz w:val="26"/>
          <w:szCs w:val="26"/>
        </w:rPr>
        <w:t>Неизменная</w:t>
      </w:r>
      <w:r w:rsidRPr="00FA46A2">
        <w:rPr>
          <w:sz w:val="26"/>
          <w:szCs w:val="26"/>
        </w:rPr>
        <w:t xml:space="preserve"> договорная (контрактная) цена</w:t>
      </w:r>
      <w:r w:rsidRPr="00FA46A2">
        <w:rPr>
          <w:bCs/>
          <w:sz w:val="26"/>
          <w:szCs w:val="26"/>
        </w:rPr>
        <w:t xml:space="preserve"> определена </w:t>
      </w:r>
      <w:r w:rsidRPr="00FA46A2">
        <w:rPr>
          <w:sz w:val="26"/>
          <w:szCs w:val="26"/>
        </w:rPr>
        <w:t>по результатам проведения процедуры закупки на основании цены предложения подрядчика-победителя, участвующего в процедуре.</w:t>
      </w:r>
    </w:p>
    <w:p w14:paraId="74E41A04" w14:textId="77777777" w:rsidR="00D914B8" w:rsidRPr="00FA46A2" w:rsidRDefault="00D914B8" w:rsidP="00FA46A2">
      <w:pPr>
        <w:tabs>
          <w:tab w:val="left" w:pos="0"/>
          <w:tab w:val="left" w:pos="11340"/>
        </w:tabs>
        <w:ind w:right="141"/>
        <w:jc w:val="both"/>
        <w:rPr>
          <w:sz w:val="26"/>
          <w:szCs w:val="26"/>
        </w:rPr>
      </w:pPr>
      <w:r w:rsidRPr="00FA46A2">
        <w:rPr>
          <w:sz w:val="26"/>
          <w:szCs w:val="26"/>
        </w:rPr>
        <w:t xml:space="preserve">3.2. Источник финансирования: </w:t>
      </w:r>
      <w:r w:rsidR="00FA46A2" w:rsidRPr="00FA46A2">
        <w:rPr>
          <w:sz w:val="26"/>
          <w:szCs w:val="26"/>
        </w:rPr>
        <w:t>бюджет г.</w:t>
      </w:r>
      <w:r w:rsidR="00FA46A2">
        <w:rPr>
          <w:sz w:val="26"/>
          <w:szCs w:val="26"/>
        </w:rPr>
        <w:t xml:space="preserve"> </w:t>
      </w:r>
      <w:r w:rsidR="00FA46A2" w:rsidRPr="00FA46A2">
        <w:rPr>
          <w:sz w:val="26"/>
          <w:szCs w:val="26"/>
        </w:rPr>
        <w:t>Минска</w:t>
      </w:r>
      <w:r w:rsidR="00FA46A2">
        <w:rPr>
          <w:sz w:val="26"/>
          <w:szCs w:val="26"/>
        </w:rPr>
        <w:t>.</w:t>
      </w:r>
    </w:p>
    <w:p w14:paraId="6DC6F746" w14:textId="77777777" w:rsidR="00D914B8" w:rsidRPr="00FA46A2" w:rsidRDefault="00D914B8" w:rsidP="00D914B8">
      <w:pPr>
        <w:pStyle w:val="af3"/>
        <w:tabs>
          <w:tab w:val="left" w:pos="851"/>
          <w:tab w:val="center" w:pos="6095"/>
          <w:tab w:val="left" w:pos="11340"/>
        </w:tabs>
        <w:ind w:left="1211" w:right="141"/>
        <w:jc w:val="center"/>
        <w:rPr>
          <w:rFonts w:ascii="Times New Roman" w:hAnsi="Times New Roman"/>
          <w:b/>
          <w:i/>
          <w:sz w:val="26"/>
          <w:szCs w:val="26"/>
        </w:rPr>
      </w:pPr>
    </w:p>
    <w:p w14:paraId="050920F5" w14:textId="77777777" w:rsidR="00D914B8" w:rsidRPr="00FA46A2" w:rsidRDefault="00D914B8" w:rsidP="00D914B8">
      <w:pPr>
        <w:pStyle w:val="af3"/>
        <w:tabs>
          <w:tab w:val="left" w:pos="851"/>
          <w:tab w:val="center" w:pos="6095"/>
          <w:tab w:val="left" w:pos="11340"/>
        </w:tabs>
        <w:ind w:left="1211" w:right="141"/>
        <w:jc w:val="center"/>
        <w:rPr>
          <w:rFonts w:ascii="Times New Roman" w:hAnsi="Times New Roman"/>
          <w:b/>
          <w:i/>
          <w:sz w:val="26"/>
          <w:szCs w:val="26"/>
        </w:rPr>
      </w:pPr>
      <w:r w:rsidRPr="00FA46A2">
        <w:rPr>
          <w:rFonts w:ascii="Times New Roman" w:hAnsi="Times New Roman"/>
          <w:b/>
          <w:i/>
          <w:sz w:val="26"/>
          <w:szCs w:val="26"/>
        </w:rPr>
        <w:lastRenderedPageBreak/>
        <w:t>4. Порядок расчетов</w:t>
      </w:r>
    </w:p>
    <w:p w14:paraId="4A421977" w14:textId="77777777" w:rsidR="00D914B8" w:rsidRPr="00FA46A2" w:rsidRDefault="00D914B8" w:rsidP="00FA46A2">
      <w:pPr>
        <w:tabs>
          <w:tab w:val="center" w:pos="6095"/>
          <w:tab w:val="left" w:pos="11340"/>
        </w:tabs>
        <w:ind w:right="142"/>
        <w:jc w:val="both"/>
        <w:rPr>
          <w:sz w:val="26"/>
          <w:szCs w:val="26"/>
        </w:rPr>
      </w:pPr>
      <w:r w:rsidRPr="00FA46A2">
        <w:rPr>
          <w:sz w:val="26"/>
          <w:szCs w:val="26"/>
        </w:rPr>
        <w:t>4.1. За расчетный период принимается календарный месяц.</w:t>
      </w:r>
    </w:p>
    <w:p w14:paraId="64D7C87D" w14:textId="77777777" w:rsidR="00D914B8" w:rsidRPr="00FA46A2" w:rsidRDefault="00D914B8" w:rsidP="00FA46A2">
      <w:pPr>
        <w:tabs>
          <w:tab w:val="center" w:pos="6095"/>
          <w:tab w:val="left" w:pos="11340"/>
        </w:tabs>
        <w:ind w:right="142"/>
        <w:jc w:val="both"/>
        <w:rPr>
          <w:sz w:val="26"/>
          <w:szCs w:val="26"/>
        </w:rPr>
      </w:pPr>
      <w:r w:rsidRPr="00FA46A2">
        <w:rPr>
          <w:sz w:val="26"/>
          <w:szCs w:val="26"/>
        </w:rPr>
        <w:t>4.2. Основанием для расчетов за выполненные ремонтно-строительные работы является подписанная уполномоченными представителями Заказчика и Подрядчика справка о стоимости выполненных работ в текущих ценах (форма С-3а), составленная на</w:t>
      </w:r>
      <w:r w:rsidR="00212804">
        <w:rPr>
          <w:sz w:val="26"/>
          <w:szCs w:val="26"/>
        </w:rPr>
        <w:t xml:space="preserve"> </w:t>
      </w:r>
      <w:r w:rsidRPr="00FA46A2">
        <w:rPr>
          <w:sz w:val="26"/>
          <w:szCs w:val="26"/>
        </w:rPr>
        <w:t>основании акта сдачи-приемки выполненных работ (</w:t>
      </w:r>
      <w:r w:rsidR="00212804">
        <w:rPr>
          <w:sz w:val="26"/>
          <w:szCs w:val="26"/>
        </w:rPr>
        <w:t>ф</w:t>
      </w:r>
      <w:r w:rsidRPr="00FA46A2">
        <w:rPr>
          <w:sz w:val="26"/>
          <w:szCs w:val="26"/>
        </w:rPr>
        <w:t>орма С-2а) по формам, утвержденным Министерством архитектуры и строительства Республики Беларусь.</w:t>
      </w:r>
    </w:p>
    <w:p w14:paraId="45335095" w14:textId="77777777" w:rsidR="00D914B8" w:rsidRPr="00FA46A2" w:rsidRDefault="00D914B8" w:rsidP="00FA46A2">
      <w:pPr>
        <w:tabs>
          <w:tab w:val="center" w:pos="6095"/>
          <w:tab w:val="left" w:pos="11340"/>
        </w:tabs>
        <w:ind w:right="142"/>
        <w:jc w:val="both"/>
        <w:rPr>
          <w:sz w:val="26"/>
          <w:szCs w:val="26"/>
        </w:rPr>
      </w:pPr>
      <w:r w:rsidRPr="00FA46A2">
        <w:rPr>
          <w:sz w:val="26"/>
          <w:szCs w:val="26"/>
        </w:rPr>
        <w:t>4.3. Заказчик обязан в срок не позднее пяти рабочих дней рассмотреть представленные Подрядчиком документы, заверенные техническим надзором, заверить их подписью и</w:t>
      </w:r>
      <w:r w:rsidR="00212804">
        <w:rPr>
          <w:sz w:val="26"/>
          <w:szCs w:val="26"/>
        </w:rPr>
        <w:t xml:space="preserve"> </w:t>
      </w:r>
      <w:r w:rsidRPr="00FA46A2">
        <w:rPr>
          <w:sz w:val="26"/>
          <w:szCs w:val="26"/>
        </w:rPr>
        <w:t>печатью. При несогласии с данными, отраженными в представленных документах, Заказчик возвращает их с мотивированным отказом в письменной форме в указанный срок. Подрядчик предоставляет комплект вышеназванных документов в количестве не менее 3 (трех) экземпляров.</w:t>
      </w:r>
    </w:p>
    <w:p w14:paraId="5CA7308E" w14:textId="36072FEF" w:rsidR="00D914B8" w:rsidRPr="00FA46A2" w:rsidRDefault="00D914B8" w:rsidP="00FA46A2">
      <w:pPr>
        <w:tabs>
          <w:tab w:val="center" w:pos="6095"/>
          <w:tab w:val="left" w:pos="11340"/>
        </w:tabs>
        <w:ind w:right="142"/>
        <w:jc w:val="both"/>
        <w:rPr>
          <w:sz w:val="26"/>
          <w:szCs w:val="26"/>
        </w:rPr>
      </w:pPr>
      <w:r w:rsidRPr="00FA46A2">
        <w:rPr>
          <w:sz w:val="26"/>
          <w:szCs w:val="26"/>
        </w:rPr>
        <w:t xml:space="preserve">4.4. Заказчик представляет в органы государственного казначейства для оплаты справку о стоимости выполненных работ и затратах (форма С-3а). Оплата производится платёжным поручением со счёта органа государственного казначейства на расчётный счёт Подрядчика в течение </w:t>
      </w:r>
      <w:r w:rsidR="00FA46A2">
        <w:rPr>
          <w:sz w:val="26"/>
          <w:szCs w:val="26"/>
        </w:rPr>
        <w:t>15</w:t>
      </w:r>
      <w:r w:rsidRPr="00FA46A2">
        <w:rPr>
          <w:sz w:val="26"/>
          <w:szCs w:val="26"/>
        </w:rPr>
        <w:t xml:space="preserve"> </w:t>
      </w:r>
      <w:r w:rsidR="00FA46A2">
        <w:rPr>
          <w:sz w:val="26"/>
          <w:szCs w:val="26"/>
        </w:rPr>
        <w:t>банковских</w:t>
      </w:r>
      <w:r w:rsidRPr="00FA46A2">
        <w:rPr>
          <w:sz w:val="26"/>
          <w:szCs w:val="26"/>
        </w:rPr>
        <w:t xml:space="preserve"> дней с момента подписания уполномоченными представителями Заказчика и Подрядчика документов, указанных в пункте 4.2 договора.</w:t>
      </w:r>
      <w:r w:rsidR="00875F59" w:rsidRPr="00875F59">
        <w:t xml:space="preserve"> </w:t>
      </w:r>
      <w:r w:rsidR="00875F59" w:rsidRPr="00875F59">
        <w:rPr>
          <w:sz w:val="26"/>
          <w:szCs w:val="26"/>
        </w:rPr>
        <w:t>Возможно предоставление текущ</w:t>
      </w:r>
      <w:r w:rsidR="00875F59">
        <w:rPr>
          <w:sz w:val="26"/>
          <w:szCs w:val="26"/>
        </w:rPr>
        <w:t>его</w:t>
      </w:r>
      <w:r w:rsidR="00875F59" w:rsidRPr="00875F59">
        <w:rPr>
          <w:sz w:val="26"/>
          <w:szCs w:val="26"/>
        </w:rPr>
        <w:t xml:space="preserve"> аванс</w:t>
      </w:r>
      <w:r w:rsidR="00875F59">
        <w:rPr>
          <w:sz w:val="26"/>
          <w:szCs w:val="26"/>
        </w:rPr>
        <w:t>а</w:t>
      </w:r>
      <w:bookmarkStart w:id="0" w:name="_GoBack"/>
      <w:bookmarkEnd w:id="0"/>
      <w:r w:rsidR="00875F59" w:rsidRPr="00875F59">
        <w:rPr>
          <w:sz w:val="26"/>
          <w:szCs w:val="26"/>
        </w:rPr>
        <w:t xml:space="preserve"> до 5%.</w:t>
      </w:r>
    </w:p>
    <w:p w14:paraId="14FE9BEB" w14:textId="77777777" w:rsidR="00D914B8" w:rsidRPr="00FA46A2" w:rsidRDefault="00D914B8" w:rsidP="00FA46A2">
      <w:pPr>
        <w:tabs>
          <w:tab w:val="center" w:pos="6095"/>
          <w:tab w:val="left" w:pos="11340"/>
        </w:tabs>
        <w:ind w:right="142"/>
        <w:jc w:val="both"/>
        <w:rPr>
          <w:sz w:val="26"/>
          <w:szCs w:val="26"/>
        </w:rPr>
      </w:pPr>
      <w:r w:rsidRPr="00FA46A2">
        <w:rPr>
          <w:sz w:val="26"/>
          <w:szCs w:val="26"/>
        </w:rPr>
        <w:t>Все расчеты по настоящему Договору осуществляются в белорусских рублях.</w:t>
      </w:r>
    </w:p>
    <w:p w14:paraId="06B0422B" w14:textId="77777777" w:rsidR="00D914B8" w:rsidRPr="00FA46A2" w:rsidRDefault="00D914B8" w:rsidP="00FA46A2">
      <w:pPr>
        <w:tabs>
          <w:tab w:val="left" w:pos="11340"/>
        </w:tabs>
        <w:ind w:right="141"/>
        <w:jc w:val="both"/>
        <w:rPr>
          <w:sz w:val="26"/>
          <w:szCs w:val="26"/>
        </w:rPr>
      </w:pPr>
      <w:r w:rsidRPr="00FA46A2">
        <w:rPr>
          <w:sz w:val="26"/>
          <w:szCs w:val="26"/>
        </w:rPr>
        <w:t>4.</w:t>
      </w:r>
      <w:r w:rsidR="00FA46A2">
        <w:rPr>
          <w:sz w:val="26"/>
          <w:szCs w:val="26"/>
        </w:rPr>
        <w:t>5</w:t>
      </w:r>
      <w:r w:rsidRPr="00FA46A2">
        <w:rPr>
          <w:sz w:val="26"/>
          <w:szCs w:val="26"/>
        </w:rPr>
        <w:t>. Стоимость работ рассчитывается в соответствии с:</w:t>
      </w:r>
    </w:p>
    <w:p w14:paraId="32E71D26" w14:textId="77777777" w:rsidR="00D914B8" w:rsidRPr="00FA46A2" w:rsidRDefault="00D914B8" w:rsidP="00FA46A2">
      <w:pPr>
        <w:tabs>
          <w:tab w:val="left" w:pos="11340"/>
        </w:tabs>
        <w:ind w:right="141"/>
        <w:jc w:val="both"/>
        <w:rPr>
          <w:sz w:val="26"/>
          <w:szCs w:val="26"/>
        </w:rPr>
      </w:pPr>
      <w:r w:rsidRPr="00FA46A2">
        <w:rPr>
          <w:sz w:val="26"/>
          <w:szCs w:val="26"/>
        </w:rPr>
        <w:t>- Постановлением Совета Министров Республики Беларусь от 15.05.2025 № 266 «О</w:t>
      </w:r>
      <w:r w:rsidR="00FA46A2">
        <w:rPr>
          <w:sz w:val="26"/>
          <w:szCs w:val="26"/>
        </w:rPr>
        <w:t> </w:t>
      </w:r>
      <w:r w:rsidRPr="00FA46A2">
        <w:rPr>
          <w:sz w:val="26"/>
          <w:szCs w:val="26"/>
        </w:rPr>
        <w:t xml:space="preserve">совершенствовании архитектурной, градостроительной и строительной деятельности»; </w:t>
      </w:r>
    </w:p>
    <w:p w14:paraId="6756171D" w14:textId="77777777" w:rsidR="00D914B8" w:rsidRPr="00FA46A2" w:rsidRDefault="00D914B8" w:rsidP="00FA46A2">
      <w:pPr>
        <w:tabs>
          <w:tab w:val="left" w:pos="11340"/>
        </w:tabs>
        <w:ind w:right="141"/>
        <w:jc w:val="both"/>
        <w:rPr>
          <w:sz w:val="26"/>
          <w:szCs w:val="26"/>
        </w:rPr>
      </w:pPr>
      <w:r w:rsidRPr="00FA46A2">
        <w:rPr>
          <w:sz w:val="26"/>
          <w:szCs w:val="26"/>
        </w:rPr>
        <w:t>- Методическими указаниями по применению нормативов расхода ресурсов в натуральном выражении (НРР 8.01.104-2022), утверждёнными приказом Министерства архитектуры и строительства Республики Беларусь от 14.02.2022 № 23;</w:t>
      </w:r>
    </w:p>
    <w:p w14:paraId="6CC1AB58" w14:textId="77777777" w:rsidR="00D914B8" w:rsidRPr="00FA46A2" w:rsidRDefault="00D914B8" w:rsidP="00FA46A2">
      <w:pPr>
        <w:tabs>
          <w:tab w:val="left" w:pos="11340"/>
        </w:tabs>
        <w:ind w:right="141"/>
        <w:jc w:val="both"/>
        <w:rPr>
          <w:sz w:val="26"/>
          <w:szCs w:val="26"/>
        </w:rPr>
      </w:pPr>
      <w:r w:rsidRPr="00FA46A2">
        <w:rPr>
          <w:sz w:val="26"/>
          <w:szCs w:val="26"/>
        </w:rPr>
        <w:t>- Постановление министерства архитектуры и строительства Республики Беларусь 13</w:t>
      </w:r>
      <w:r w:rsidR="00212804">
        <w:rPr>
          <w:sz w:val="26"/>
          <w:szCs w:val="26"/>
        </w:rPr>
        <w:t> </w:t>
      </w:r>
      <w:r w:rsidRPr="00FA46A2">
        <w:rPr>
          <w:sz w:val="26"/>
          <w:szCs w:val="26"/>
        </w:rPr>
        <w:t xml:space="preserve">октября 2025 г. </w:t>
      </w:r>
      <w:r w:rsidR="00212804">
        <w:rPr>
          <w:sz w:val="26"/>
          <w:szCs w:val="26"/>
        </w:rPr>
        <w:t>№</w:t>
      </w:r>
      <w:r w:rsidRPr="00FA46A2">
        <w:rPr>
          <w:sz w:val="26"/>
          <w:szCs w:val="26"/>
        </w:rPr>
        <w:t xml:space="preserve"> 116 «О порядке определения сметной стоимости строительства, пусконаладочных работ и составления сметной документации на основании нормативов расхода ресурсов в натуральном выражении» настоящая инструкция устанавливает порядок определения сметной стоимости строительства объекта и составления сметной документации на основании нормативов расхода ресурсов в натуральном выражении;</w:t>
      </w:r>
    </w:p>
    <w:p w14:paraId="5CD739D1" w14:textId="77777777" w:rsidR="00D914B8" w:rsidRPr="00FA46A2" w:rsidRDefault="00D914B8" w:rsidP="00FA46A2">
      <w:pPr>
        <w:tabs>
          <w:tab w:val="left" w:pos="9147"/>
          <w:tab w:val="left" w:pos="11340"/>
        </w:tabs>
        <w:ind w:right="141"/>
        <w:jc w:val="both"/>
        <w:rPr>
          <w:sz w:val="26"/>
          <w:szCs w:val="26"/>
        </w:rPr>
      </w:pPr>
      <w:r w:rsidRPr="00FA46A2">
        <w:rPr>
          <w:sz w:val="26"/>
          <w:szCs w:val="26"/>
        </w:rPr>
        <w:t xml:space="preserve">- Методическими рекомендациями о порядке разработки и утверждения норм общехозяйственных и общепроизводственных расходов и плановой прибыли, применяемых при определении сметной стоимости строительства и составлении сметной документации, утвержденными постановлением Министерства архитектуры и строительства Республики Беларусь от </w:t>
      </w:r>
      <w:r w:rsidRPr="00FA46A2">
        <w:rPr>
          <w:color w:val="000000"/>
          <w:sz w:val="26"/>
          <w:szCs w:val="26"/>
        </w:rPr>
        <w:t xml:space="preserve">23.12.2011 № 59 </w:t>
      </w:r>
      <w:r w:rsidRPr="00FA46A2">
        <w:rPr>
          <w:sz w:val="26"/>
          <w:szCs w:val="26"/>
        </w:rPr>
        <w:t>с изменениями и</w:t>
      </w:r>
      <w:r w:rsidR="00212804">
        <w:rPr>
          <w:sz w:val="26"/>
          <w:szCs w:val="26"/>
        </w:rPr>
        <w:t xml:space="preserve"> </w:t>
      </w:r>
      <w:r w:rsidRPr="00FA46A2">
        <w:rPr>
          <w:sz w:val="26"/>
          <w:szCs w:val="26"/>
        </w:rPr>
        <w:t>дополнениями;</w:t>
      </w:r>
    </w:p>
    <w:p w14:paraId="47D1E1AA" w14:textId="6835EEEF" w:rsidR="00D914B8" w:rsidRDefault="00D914B8" w:rsidP="00FA46A2">
      <w:pPr>
        <w:tabs>
          <w:tab w:val="left" w:pos="11340"/>
        </w:tabs>
        <w:ind w:right="141"/>
        <w:jc w:val="both"/>
        <w:rPr>
          <w:sz w:val="26"/>
          <w:szCs w:val="26"/>
        </w:rPr>
      </w:pPr>
      <w:r w:rsidRPr="00FA46A2">
        <w:rPr>
          <w:sz w:val="26"/>
          <w:szCs w:val="26"/>
        </w:rPr>
        <w:t>- другой нормативно-технической документацией, действующей на момент расчетов.</w:t>
      </w:r>
    </w:p>
    <w:p w14:paraId="6C964EFA" w14:textId="51DAC13D" w:rsidR="00913F17" w:rsidRPr="00954C6D" w:rsidRDefault="00913F17" w:rsidP="00913F17">
      <w:pPr>
        <w:pStyle w:val="ConsPlusNormal"/>
        <w:ind w:firstLine="0"/>
        <w:jc w:val="both"/>
        <w:rPr>
          <w:rFonts w:ascii="Times New Roman" w:hAnsi="Times New Roman" w:cs="Times New Roman"/>
          <w:sz w:val="26"/>
          <w:szCs w:val="26"/>
        </w:rPr>
      </w:pPr>
      <w:r>
        <w:rPr>
          <w:rFonts w:ascii="Tahoma" w:hAnsi="Tahoma" w:cs="Tahoma"/>
          <w:sz w:val="22"/>
          <w:szCs w:val="22"/>
        </w:rPr>
        <w:t xml:space="preserve">  </w:t>
      </w:r>
      <w:r w:rsidRPr="00FD3754">
        <w:rPr>
          <w:rFonts w:ascii="Times New Roman" w:hAnsi="Times New Roman" w:cs="Times New Roman"/>
          <w:sz w:val="26"/>
          <w:szCs w:val="26"/>
        </w:rPr>
        <w:t xml:space="preserve">4.6. </w:t>
      </w:r>
      <w:r w:rsidRPr="00954C6D">
        <w:rPr>
          <w:rFonts w:ascii="Times New Roman" w:hAnsi="Times New Roman" w:cs="Times New Roman"/>
          <w:sz w:val="26"/>
          <w:szCs w:val="26"/>
        </w:rPr>
        <w:t>Договорная (контрактная) цена корректируется в случаях:</w:t>
      </w:r>
    </w:p>
    <w:p w14:paraId="5D60B472" w14:textId="77777777" w:rsidR="00913F17" w:rsidRPr="00954C6D" w:rsidRDefault="00913F17" w:rsidP="00913F17">
      <w:pPr>
        <w:pStyle w:val="ConsPlusNormal"/>
        <w:ind w:firstLine="540"/>
        <w:jc w:val="both"/>
        <w:rPr>
          <w:rFonts w:ascii="Times New Roman" w:hAnsi="Times New Roman" w:cs="Times New Roman"/>
          <w:sz w:val="26"/>
          <w:szCs w:val="26"/>
        </w:rPr>
      </w:pPr>
      <w:r w:rsidRPr="00954C6D">
        <w:rPr>
          <w:rFonts w:ascii="Times New Roman" w:hAnsi="Times New Roman" w:cs="Times New Roman"/>
          <w:sz w:val="26"/>
          <w:szCs w:val="26"/>
        </w:rPr>
        <w:t>- увеличения объема (количества) товаров (работ, услуг) не более чем на 15% по отношению к предусмотренному Договором при его заключении объему (количеству) соответствующих товаров (работ, услуг). В этом случае стоимость товаров (работ, услуг) увеличивается пропорционально увеличению их объема (количества), а сопутствующих работ (услуг) - с учетом этого увеличения;</w:t>
      </w:r>
    </w:p>
    <w:p w14:paraId="61F75B58" w14:textId="77777777" w:rsidR="00913F17" w:rsidRPr="00954C6D" w:rsidRDefault="00913F17" w:rsidP="00913F17">
      <w:pPr>
        <w:pStyle w:val="ConsPlusNormal"/>
        <w:ind w:firstLine="540"/>
        <w:jc w:val="both"/>
        <w:rPr>
          <w:rFonts w:ascii="Times New Roman" w:hAnsi="Times New Roman" w:cs="Times New Roman"/>
          <w:sz w:val="26"/>
          <w:szCs w:val="26"/>
        </w:rPr>
      </w:pPr>
      <w:r w:rsidRPr="00954C6D">
        <w:rPr>
          <w:rFonts w:ascii="Times New Roman" w:hAnsi="Times New Roman" w:cs="Times New Roman"/>
          <w:sz w:val="26"/>
          <w:szCs w:val="26"/>
        </w:rPr>
        <w:t xml:space="preserve">- уменьшения цены Договора без изменения объема (количества) товаров (работ, услуг), в том числе их потребительских, функциональных, технических, качественных и </w:t>
      </w:r>
      <w:r w:rsidRPr="00954C6D">
        <w:rPr>
          <w:rFonts w:ascii="Times New Roman" w:hAnsi="Times New Roman" w:cs="Times New Roman"/>
          <w:sz w:val="26"/>
          <w:szCs w:val="26"/>
        </w:rPr>
        <w:lastRenderedPageBreak/>
        <w:t>эксплуатационных показателей характеристик;</w:t>
      </w:r>
    </w:p>
    <w:p w14:paraId="41AF941A" w14:textId="77777777" w:rsidR="00913F17" w:rsidRPr="00954C6D" w:rsidRDefault="00913F17" w:rsidP="00913F17">
      <w:pPr>
        <w:pStyle w:val="ConsPlusNormal"/>
        <w:ind w:firstLine="540"/>
        <w:jc w:val="both"/>
        <w:rPr>
          <w:rFonts w:ascii="Times New Roman" w:hAnsi="Times New Roman" w:cs="Times New Roman"/>
          <w:sz w:val="26"/>
          <w:szCs w:val="26"/>
        </w:rPr>
      </w:pPr>
      <w:r w:rsidRPr="00954C6D">
        <w:rPr>
          <w:rFonts w:ascii="Times New Roman" w:hAnsi="Times New Roman" w:cs="Times New Roman"/>
          <w:sz w:val="26"/>
          <w:szCs w:val="26"/>
        </w:rPr>
        <w:t>- изменения цены Договора в связи с изменением законодательства, а также в случае изменения регулируемых цен (тарифов);</w:t>
      </w:r>
    </w:p>
    <w:p w14:paraId="07D179C6" w14:textId="77777777" w:rsidR="00913F17" w:rsidRPr="00954C6D" w:rsidRDefault="00913F17" w:rsidP="00913F17">
      <w:pPr>
        <w:pStyle w:val="ConsPlusNormal"/>
        <w:ind w:firstLine="540"/>
        <w:jc w:val="both"/>
        <w:rPr>
          <w:rFonts w:ascii="Times New Roman" w:hAnsi="Times New Roman" w:cs="Times New Roman"/>
          <w:sz w:val="26"/>
          <w:szCs w:val="26"/>
        </w:rPr>
      </w:pPr>
      <w:r w:rsidRPr="00954C6D">
        <w:rPr>
          <w:rFonts w:ascii="Times New Roman" w:hAnsi="Times New Roman" w:cs="Times New Roman"/>
          <w:sz w:val="26"/>
          <w:szCs w:val="26"/>
        </w:rPr>
        <w:t>- изменения прогнозных индексов, утверждаемых в установленном порядке;</w:t>
      </w:r>
    </w:p>
    <w:p w14:paraId="0A39499F" w14:textId="77777777" w:rsidR="00913F17" w:rsidRPr="00954C6D" w:rsidRDefault="00913F17" w:rsidP="00913F17">
      <w:pPr>
        <w:pStyle w:val="ConsPlusNormal"/>
        <w:ind w:firstLine="540"/>
        <w:jc w:val="both"/>
        <w:rPr>
          <w:rFonts w:ascii="Times New Roman" w:hAnsi="Times New Roman" w:cs="Times New Roman"/>
          <w:sz w:val="26"/>
          <w:szCs w:val="26"/>
        </w:rPr>
      </w:pPr>
      <w:r w:rsidRPr="00954C6D">
        <w:rPr>
          <w:rFonts w:ascii="Times New Roman" w:hAnsi="Times New Roman" w:cs="Times New Roman"/>
          <w:sz w:val="26"/>
          <w:szCs w:val="26"/>
        </w:rPr>
        <w:t>- изменения требований к предмету закупки, его объема (количества), сроков исполнения обязательств подрядчиком (исполнителем), цены Договора не более чем на 15% по отношению к цене Договора при его заключении, обусловленного возникновением потребности в выполнении строительно-монтажных работ по текущему ремонту, не предусмотренных в дефектном акте и смете, подтвержденной актом, подписанным Заказчиком и Подрядчиком, а также инженерной организацией (в случае ее привлечения Заказчиком для выполнения своих функций);</w:t>
      </w:r>
    </w:p>
    <w:p w14:paraId="52C9FE13" w14:textId="77777777" w:rsidR="00913F17" w:rsidRPr="00954C6D" w:rsidRDefault="00913F17" w:rsidP="00913F17">
      <w:pPr>
        <w:pStyle w:val="ConsPlusNormal"/>
        <w:ind w:firstLine="540"/>
        <w:jc w:val="both"/>
        <w:rPr>
          <w:rFonts w:ascii="Times New Roman" w:hAnsi="Times New Roman" w:cs="Times New Roman"/>
          <w:sz w:val="26"/>
          <w:szCs w:val="26"/>
        </w:rPr>
      </w:pPr>
      <w:r w:rsidRPr="00954C6D">
        <w:rPr>
          <w:rFonts w:ascii="Times New Roman" w:hAnsi="Times New Roman" w:cs="Times New Roman"/>
          <w:sz w:val="26"/>
          <w:szCs w:val="26"/>
        </w:rPr>
        <w:t>- в иных случаях, предусмотренных законодательством и настоящим Договором.</w:t>
      </w:r>
    </w:p>
    <w:p w14:paraId="2A250A47" w14:textId="77777777" w:rsidR="00913F17" w:rsidRPr="00954C6D" w:rsidRDefault="00913F17" w:rsidP="00913F17">
      <w:pPr>
        <w:shd w:val="clear" w:color="auto" w:fill="FFFFFF"/>
        <w:ind w:firstLine="426"/>
        <w:jc w:val="both"/>
        <w:rPr>
          <w:sz w:val="26"/>
          <w:szCs w:val="26"/>
        </w:rPr>
      </w:pPr>
      <w:r w:rsidRPr="00954C6D">
        <w:rPr>
          <w:sz w:val="26"/>
          <w:szCs w:val="26"/>
        </w:rPr>
        <w:t>- изменения налогового законодательства в части установления и (или) отмены налогов и отчислений в доходы соответствующих бюджетов, которые влияют на формирование неизменной цены, изменения налоговых ставок и объектов налогообложения, установления и (или) отмены налоговых льгот;</w:t>
      </w:r>
    </w:p>
    <w:p w14:paraId="6A08046E" w14:textId="77777777" w:rsidR="00913F17" w:rsidRPr="00FD3754" w:rsidRDefault="00913F17" w:rsidP="00913F17">
      <w:pPr>
        <w:shd w:val="clear" w:color="auto" w:fill="FFFFFF"/>
        <w:ind w:firstLine="426"/>
        <w:jc w:val="both"/>
        <w:rPr>
          <w:sz w:val="26"/>
          <w:szCs w:val="26"/>
        </w:rPr>
      </w:pPr>
      <w:r w:rsidRPr="00954C6D">
        <w:rPr>
          <w:sz w:val="26"/>
          <w:szCs w:val="26"/>
        </w:rPr>
        <w:t>- изменения нормативных правовых актов в сфере ценообразования в строительстве;</w:t>
      </w:r>
    </w:p>
    <w:p w14:paraId="59CB0F52" w14:textId="17500CCE" w:rsidR="00D914B8" w:rsidRPr="00FA46A2" w:rsidRDefault="00D914B8" w:rsidP="00FA46A2">
      <w:pPr>
        <w:tabs>
          <w:tab w:val="left" w:pos="11340"/>
        </w:tabs>
        <w:ind w:right="141"/>
        <w:jc w:val="both"/>
        <w:rPr>
          <w:sz w:val="26"/>
          <w:szCs w:val="26"/>
        </w:rPr>
      </w:pPr>
      <w:r w:rsidRPr="00FA46A2">
        <w:rPr>
          <w:sz w:val="26"/>
          <w:szCs w:val="26"/>
        </w:rPr>
        <w:t>4.</w:t>
      </w:r>
      <w:r w:rsidR="00913F17">
        <w:rPr>
          <w:sz w:val="26"/>
          <w:szCs w:val="26"/>
        </w:rPr>
        <w:t>7</w:t>
      </w:r>
      <w:r w:rsidRPr="00FA46A2">
        <w:rPr>
          <w:sz w:val="26"/>
          <w:szCs w:val="26"/>
        </w:rPr>
        <w:t>. Коэффициент на стесненные условия производства работ</w:t>
      </w:r>
      <w:r w:rsidRPr="00954C6D">
        <w:rPr>
          <w:sz w:val="26"/>
          <w:szCs w:val="26"/>
        </w:rPr>
        <w:t xml:space="preserve">: </w:t>
      </w:r>
      <w:r w:rsidRPr="00954C6D">
        <w:rPr>
          <w:b/>
          <w:sz w:val="26"/>
          <w:szCs w:val="26"/>
        </w:rPr>
        <w:t>К=1,</w:t>
      </w:r>
      <w:r w:rsidR="0034052E" w:rsidRPr="00954C6D">
        <w:rPr>
          <w:b/>
          <w:sz w:val="26"/>
          <w:szCs w:val="26"/>
        </w:rPr>
        <w:t>2</w:t>
      </w:r>
      <w:r w:rsidRPr="00954C6D">
        <w:rPr>
          <w:b/>
          <w:sz w:val="26"/>
          <w:szCs w:val="26"/>
        </w:rPr>
        <w:t>.</w:t>
      </w:r>
    </w:p>
    <w:p w14:paraId="5E17B173" w14:textId="4FE33B7B" w:rsidR="00D914B8" w:rsidRPr="00FA46A2" w:rsidRDefault="00D914B8" w:rsidP="00FA46A2">
      <w:pPr>
        <w:tabs>
          <w:tab w:val="center" w:pos="6095"/>
          <w:tab w:val="left" w:pos="11340"/>
        </w:tabs>
        <w:ind w:right="141"/>
        <w:jc w:val="both"/>
        <w:rPr>
          <w:sz w:val="26"/>
          <w:szCs w:val="26"/>
        </w:rPr>
      </w:pPr>
      <w:r w:rsidRPr="00FA46A2">
        <w:rPr>
          <w:sz w:val="26"/>
          <w:szCs w:val="26"/>
        </w:rPr>
        <w:t>4.</w:t>
      </w:r>
      <w:r w:rsidR="00913F17">
        <w:rPr>
          <w:sz w:val="26"/>
          <w:szCs w:val="26"/>
        </w:rPr>
        <w:t>8</w:t>
      </w:r>
      <w:r w:rsidRPr="00FA46A2">
        <w:rPr>
          <w:sz w:val="26"/>
          <w:szCs w:val="26"/>
        </w:rPr>
        <w:t>. Выполненные строительные работы ненадлежащего качества приемке и оплате не подлежат, не оплачиваются до устранения дефектов и последующие технологически связанные с ними работы. После устранения дефектов, ранее выполненные работы ненадлежащего качества и последующие технологически связанные с ними строительные работы подлежат оплате по ценам, действовавшим на первоначально установленную договором (графиком производства работ) дату их выполнения.</w:t>
      </w:r>
    </w:p>
    <w:p w14:paraId="4DFF81DC" w14:textId="198E33B8" w:rsidR="00D914B8" w:rsidRPr="00FA46A2" w:rsidRDefault="00D914B8" w:rsidP="00FA46A2">
      <w:pPr>
        <w:tabs>
          <w:tab w:val="left" w:pos="11340"/>
        </w:tabs>
        <w:ind w:right="141"/>
        <w:jc w:val="both"/>
        <w:rPr>
          <w:sz w:val="26"/>
          <w:szCs w:val="26"/>
        </w:rPr>
      </w:pPr>
      <w:r w:rsidRPr="00FA46A2">
        <w:rPr>
          <w:sz w:val="26"/>
          <w:szCs w:val="26"/>
        </w:rPr>
        <w:t>4.</w:t>
      </w:r>
      <w:r w:rsidR="00913F17">
        <w:rPr>
          <w:sz w:val="26"/>
          <w:szCs w:val="26"/>
        </w:rPr>
        <w:t>9</w:t>
      </w:r>
      <w:r w:rsidRPr="00FA46A2">
        <w:rPr>
          <w:sz w:val="26"/>
          <w:szCs w:val="26"/>
        </w:rPr>
        <w:t>. При срыве по вине Подрядчика предусмотренного договором срока выполнения ремонтно-строительных работ, выполненные после указанного срока работы оплачиваются по ценам, действовавшим на установленную договором дату их завершения.</w:t>
      </w:r>
    </w:p>
    <w:p w14:paraId="5E25C324" w14:textId="004696DA" w:rsidR="00D914B8" w:rsidRPr="00FA46A2" w:rsidRDefault="00D914B8" w:rsidP="00FA46A2">
      <w:pPr>
        <w:tabs>
          <w:tab w:val="left" w:pos="11340"/>
        </w:tabs>
        <w:ind w:right="141"/>
        <w:jc w:val="both"/>
        <w:rPr>
          <w:sz w:val="26"/>
          <w:szCs w:val="26"/>
        </w:rPr>
      </w:pPr>
      <w:r w:rsidRPr="00FA46A2">
        <w:rPr>
          <w:sz w:val="26"/>
          <w:szCs w:val="26"/>
        </w:rPr>
        <w:t>4.</w:t>
      </w:r>
      <w:r w:rsidR="00913F17">
        <w:rPr>
          <w:sz w:val="26"/>
          <w:szCs w:val="26"/>
        </w:rPr>
        <w:t>10</w:t>
      </w:r>
      <w:r w:rsidRPr="00FA46A2">
        <w:rPr>
          <w:sz w:val="26"/>
          <w:szCs w:val="26"/>
        </w:rPr>
        <w:t xml:space="preserve">. </w:t>
      </w:r>
      <w:r w:rsidRPr="00913F17">
        <w:rPr>
          <w:sz w:val="26"/>
          <w:szCs w:val="26"/>
        </w:rPr>
        <w:t>При превышении неизменной договорной (контрактной) цены над общей стоимостью выполненных работ по</w:t>
      </w:r>
      <w:r w:rsidR="00212804" w:rsidRPr="00913F17">
        <w:rPr>
          <w:sz w:val="26"/>
          <w:szCs w:val="26"/>
        </w:rPr>
        <w:t xml:space="preserve"> </w:t>
      </w:r>
      <w:r w:rsidRPr="00913F17">
        <w:rPr>
          <w:sz w:val="26"/>
          <w:szCs w:val="26"/>
        </w:rPr>
        <w:t>актам на</w:t>
      </w:r>
      <w:r w:rsidR="00212804" w:rsidRPr="00913F17">
        <w:rPr>
          <w:sz w:val="26"/>
          <w:szCs w:val="26"/>
        </w:rPr>
        <w:t xml:space="preserve"> </w:t>
      </w:r>
      <w:r w:rsidRPr="00913F17">
        <w:rPr>
          <w:sz w:val="26"/>
          <w:szCs w:val="26"/>
        </w:rPr>
        <w:t>сумму превышения уменьшается неизменная договорная (контрактная) цена.</w:t>
      </w:r>
    </w:p>
    <w:p w14:paraId="69BC1D55" w14:textId="77777777" w:rsidR="00D914B8" w:rsidRPr="00FA46A2" w:rsidRDefault="00D914B8" w:rsidP="00FA46A2">
      <w:pPr>
        <w:tabs>
          <w:tab w:val="left" w:pos="11340"/>
        </w:tabs>
        <w:ind w:right="141"/>
        <w:jc w:val="both"/>
        <w:rPr>
          <w:sz w:val="26"/>
          <w:szCs w:val="26"/>
        </w:rPr>
      </w:pPr>
      <w:r w:rsidRPr="00FA46A2">
        <w:rPr>
          <w:sz w:val="26"/>
          <w:szCs w:val="26"/>
        </w:rPr>
        <w:t>Изменение договорной цены оформляется дополнительным соглашением к</w:t>
      </w:r>
      <w:r w:rsidR="00212804">
        <w:rPr>
          <w:sz w:val="26"/>
          <w:szCs w:val="26"/>
        </w:rPr>
        <w:t xml:space="preserve"> </w:t>
      </w:r>
      <w:r w:rsidRPr="00FA46A2">
        <w:rPr>
          <w:sz w:val="26"/>
          <w:szCs w:val="26"/>
        </w:rPr>
        <w:t>договору.</w:t>
      </w:r>
    </w:p>
    <w:p w14:paraId="70BE3D3D" w14:textId="77777777" w:rsidR="00D914B8" w:rsidRPr="00FA46A2" w:rsidRDefault="00D914B8" w:rsidP="00B1162A">
      <w:pPr>
        <w:tabs>
          <w:tab w:val="left" w:pos="11340"/>
        </w:tabs>
        <w:ind w:right="141"/>
        <w:rPr>
          <w:b/>
          <w:i/>
          <w:sz w:val="26"/>
          <w:szCs w:val="26"/>
        </w:rPr>
      </w:pPr>
    </w:p>
    <w:p w14:paraId="4D403490" w14:textId="77777777" w:rsidR="00D914B8" w:rsidRPr="00FA46A2" w:rsidRDefault="00D914B8" w:rsidP="00FA46A2">
      <w:pPr>
        <w:tabs>
          <w:tab w:val="left" w:pos="11340"/>
        </w:tabs>
        <w:ind w:right="141"/>
        <w:jc w:val="center"/>
        <w:rPr>
          <w:b/>
          <w:i/>
          <w:sz w:val="26"/>
          <w:szCs w:val="26"/>
        </w:rPr>
      </w:pPr>
      <w:r w:rsidRPr="00FA46A2">
        <w:rPr>
          <w:b/>
          <w:i/>
          <w:sz w:val="26"/>
          <w:szCs w:val="26"/>
        </w:rPr>
        <w:t>5. Права и обязанности сторон</w:t>
      </w:r>
    </w:p>
    <w:p w14:paraId="332D4544" w14:textId="77777777" w:rsidR="00D914B8" w:rsidRPr="00FA46A2" w:rsidRDefault="00D914B8" w:rsidP="00FA46A2">
      <w:pPr>
        <w:tabs>
          <w:tab w:val="left" w:pos="11340"/>
        </w:tabs>
        <w:ind w:right="141"/>
        <w:jc w:val="both"/>
        <w:rPr>
          <w:sz w:val="26"/>
          <w:szCs w:val="26"/>
        </w:rPr>
      </w:pPr>
      <w:r w:rsidRPr="00FA46A2">
        <w:rPr>
          <w:sz w:val="26"/>
          <w:szCs w:val="26"/>
        </w:rPr>
        <w:t>5.1. Заказчик обязуется:</w:t>
      </w:r>
    </w:p>
    <w:p w14:paraId="6AC70A15" w14:textId="77777777" w:rsidR="00D914B8" w:rsidRPr="00FA46A2" w:rsidRDefault="00D914B8" w:rsidP="00FA46A2">
      <w:pPr>
        <w:tabs>
          <w:tab w:val="left" w:pos="11340"/>
        </w:tabs>
        <w:ind w:right="141"/>
        <w:jc w:val="both"/>
        <w:rPr>
          <w:sz w:val="26"/>
          <w:szCs w:val="26"/>
        </w:rPr>
      </w:pPr>
      <w:r w:rsidRPr="00FA46A2">
        <w:rPr>
          <w:sz w:val="26"/>
          <w:szCs w:val="26"/>
        </w:rPr>
        <w:t>5.1.1. исполнять условия договора, заключить договор на услуги по осуществлению технического надзора на объект</w:t>
      </w:r>
      <w:r w:rsidR="00B1162A">
        <w:rPr>
          <w:sz w:val="26"/>
          <w:szCs w:val="26"/>
        </w:rPr>
        <w:t>е</w:t>
      </w:r>
      <w:r w:rsidRPr="00FA46A2">
        <w:rPr>
          <w:sz w:val="26"/>
          <w:szCs w:val="26"/>
        </w:rPr>
        <w:t xml:space="preserve"> текущего ремонта </w:t>
      </w:r>
      <w:r w:rsidR="00B1162A">
        <w:rPr>
          <w:sz w:val="26"/>
          <w:szCs w:val="26"/>
        </w:rPr>
        <w:t>Минского исполнительного комитета</w:t>
      </w:r>
      <w:r w:rsidRPr="00FA46A2">
        <w:rPr>
          <w:sz w:val="26"/>
          <w:szCs w:val="26"/>
        </w:rPr>
        <w:t xml:space="preserve"> и уведомить об этом подрядчика;</w:t>
      </w:r>
    </w:p>
    <w:p w14:paraId="70DAB34C" w14:textId="77777777" w:rsidR="00D914B8" w:rsidRPr="00FA46A2" w:rsidRDefault="00D914B8" w:rsidP="00FA46A2">
      <w:pPr>
        <w:tabs>
          <w:tab w:val="left" w:pos="11340"/>
        </w:tabs>
        <w:ind w:right="141"/>
        <w:jc w:val="both"/>
        <w:rPr>
          <w:sz w:val="26"/>
          <w:szCs w:val="26"/>
        </w:rPr>
      </w:pPr>
      <w:r w:rsidRPr="00FA46A2">
        <w:rPr>
          <w:sz w:val="26"/>
          <w:szCs w:val="26"/>
        </w:rPr>
        <w:t>5.1.2. осуществлять контроль за целевым использованием бюджетных средств, выделенных на ремонтно-строительные работы;</w:t>
      </w:r>
    </w:p>
    <w:p w14:paraId="111D6B90" w14:textId="77777777" w:rsidR="00D914B8" w:rsidRPr="00FA46A2" w:rsidRDefault="00D914B8" w:rsidP="00FA46A2">
      <w:pPr>
        <w:tabs>
          <w:tab w:val="left" w:pos="11340"/>
        </w:tabs>
        <w:ind w:right="141"/>
        <w:jc w:val="both"/>
        <w:rPr>
          <w:sz w:val="26"/>
          <w:szCs w:val="26"/>
        </w:rPr>
      </w:pPr>
      <w:r w:rsidRPr="00FA46A2">
        <w:rPr>
          <w:sz w:val="26"/>
          <w:szCs w:val="26"/>
        </w:rPr>
        <w:t>5.2. Заказчик имеет право:</w:t>
      </w:r>
    </w:p>
    <w:p w14:paraId="30B43E04" w14:textId="77777777" w:rsidR="00D914B8" w:rsidRPr="00FA46A2" w:rsidRDefault="00D914B8" w:rsidP="00FA46A2">
      <w:pPr>
        <w:tabs>
          <w:tab w:val="left" w:pos="11340"/>
        </w:tabs>
        <w:ind w:right="141"/>
        <w:jc w:val="both"/>
        <w:rPr>
          <w:sz w:val="26"/>
          <w:szCs w:val="26"/>
        </w:rPr>
      </w:pPr>
      <w:r w:rsidRPr="00FA46A2">
        <w:rPr>
          <w:sz w:val="26"/>
          <w:szCs w:val="26"/>
        </w:rPr>
        <w:t>5.2.1. инициировать внесение изменений в договор, требовать его расторжения, а также отказаться от исполнения договора и требовать взыскания убытков в случаях, предусмотренных законодательством;</w:t>
      </w:r>
    </w:p>
    <w:p w14:paraId="0DBBFCF8" w14:textId="77777777" w:rsidR="00B1162A" w:rsidRDefault="00D914B8" w:rsidP="00FA46A2">
      <w:pPr>
        <w:tabs>
          <w:tab w:val="left" w:pos="11340"/>
        </w:tabs>
        <w:ind w:right="141"/>
        <w:jc w:val="both"/>
        <w:rPr>
          <w:sz w:val="26"/>
          <w:szCs w:val="26"/>
        </w:rPr>
      </w:pPr>
      <w:r w:rsidRPr="00FA46A2">
        <w:rPr>
          <w:sz w:val="26"/>
          <w:szCs w:val="26"/>
        </w:rPr>
        <w:t>5.2.2. требовать устранения за счет подрядчика результата строительных работ ненадлежащего качества, в том числе выявленного в течение гарантийного срока</w:t>
      </w:r>
      <w:r w:rsidR="00B1162A">
        <w:rPr>
          <w:sz w:val="26"/>
          <w:szCs w:val="26"/>
        </w:rPr>
        <w:t>;</w:t>
      </w:r>
    </w:p>
    <w:p w14:paraId="7FE45D94" w14:textId="77777777" w:rsidR="00D914B8" w:rsidRPr="00FA46A2" w:rsidRDefault="00D914B8" w:rsidP="00FA46A2">
      <w:pPr>
        <w:tabs>
          <w:tab w:val="left" w:pos="11340"/>
        </w:tabs>
        <w:ind w:right="141"/>
        <w:jc w:val="both"/>
        <w:rPr>
          <w:sz w:val="26"/>
          <w:szCs w:val="26"/>
        </w:rPr>
      </w:pPr>
      <w:r w:rsidRPr="00FA46A2">
        <w:rPr>
          <w:sz w:val="26"/>
          <w:szCs w:val="26"/>
        </w:rPr>
        <w:t>5.2.3. требовать взыскания штрафных санкций и понесённых им убытков, обусловленных нарушением договора, если условиями договора или законодательством не предусмотрено иное.</w:t>
      </w:r>
    </w:p>
    <w:p w14:paraId="76E6EC66" w14:textId="77777777" w:rsidR="00D914B8" w:rsidRPr="00FA46A2" w:rsidRDefault="00D914B8" w:rsidP="00FA46A2">
      <w:pPr>
        <w:tabs>
          <w:tab w:val="left" w:pos="11340"/>
        </w:tabs>
        <w:ind w:right="141"/>
        <w:jc w:val="both"/>
        <w:rPr>
          <w:sz w:val="26"/>
          <w:szCs w:val="26"/>
        </w:rPr>
      </w:pPr>
      <w:r w:rsidRPr="00FA46A2">
        <w:rPr>
          <w:sz w:val="26"/>
          <w:szCs w:val="26"/>
        </w:rPr>
        <w:lastRenderedPageBreak/>
        <w:t>5.3. Подрядчик обязуется:</w:t>
      </w:r>
    </w:p>
    <w:p w14:paraId="14080C27" w14:textId="77777777" w:rsidR="00D914B8" w:rsidRPr="00FA46A2" w:rsidRDefault="00D914B8" w:rsidP="00FA46A2">
      <w:pPr>
        <w:tabs>
          <w:tab w:val="left" w:pos="11340"/>
        </w:tabs>
        <w:ind w:right="141"/>
        <w:jc w:val="both"/>
        <w:rPr>
          <w:sz w:val="26"/>
          <w:szCs w:val="26"/>
        </w:rPr>
      </w:pPr>
      <w:r w:rsidRPr="00FA46A2">
        <w:rPr>
          <w:sz w:val="26"/>
          <w:szCs w:val="26"/>
        </w:rPr>
        <w:t>5.3.1. исполнять условия договора;</w:t>
      </w:r>
    </w:p>
    <w:p w14:paraId="13C6FAD4" w14:textId="77777777" w:rsidR="00D914B8" w:rsidRPr="00FA46A2" w:rsidRDefault="00D914B8" w:rsidP="00FA46A2">
      <w:pPr>
        <w:tabs>
          <w:tab w:val="left" w:pos="11340"/>
        </w:tabs>
        <w:ind w:right="141"/>
        <w:jc w:val="both"/>
        <w:rPr>
          <w:sz w:val="26"/>
          <w:szCs w:val="26"/>
        </w:rPr>
      </w:pPr>
      <w:r w:rsidRPr="00FA46A2">
        <w:rPr>
          <w:sz w:val="26"/>
          <w:szCs w:val="26"/>
        </w:rPr>
        <w:t>5.3.2. выполнять строительные работы в определенные договором сроки в соответствии с требованиями нормативных правовых актов, в том числе обязательных для соблюдения технических нормативных правовых актов, а также утвержденной проектной документацией, переданной подрядчику для производства работ;</w:t>
      </w:r>
    </w:p>
    <w:p w14:paraId="53915581" w14:textId="77777777" w:rsidR="00D914B8" w:rsidRPr="00FA46A2" w:rsidRDefault="00D914B8" w:rsidP="00FA46A2">
      <w:pPr>
        <w:tabs>
          <w:tab w:val="left" w:pos="11340"/>
        </w:tabs>
        <w:ind w:right="141"/>
        <w:jc w:val="both"/>
        <w:rPr>
          <w:sz w:val="26"/>
          <w:szCs w:val="26"/>
        </w:rPr>
      </w:pPr>
      <w:r w:rsidRPr="00FA46A2">
        <w:rPr>
          <w:sz w:val="26"/>
          <w:szCs w:val="26"/>
        </w:rPr>
        <w:t>5.3.3. выполнять строительные работы в определённые договором сроки в соответствии с дефектным актом</w:t>
      </w:r>
      <w:r w:rsidR="00212804">
        <w:rPr>
          <w:sz w:val="26"/>
          <w:szCs w:val="26"/>
        </w:rPr>
        <w:t xml:space="preserve"> и</w:t>
      </w:r>
      <w:r w:rsidRPr="00FA46A2">
        <w:rPr>
          <w:sz w:val="26"/>
          <w:szCs w:val="26"/>
        </w:rPr>
        <w:t xml:space="preserve"> сметой, соблюдать при выполнении работ правила пожарной безопасности, техники безопасности и производственной санитарии;</w:t>
      </w:r>
    </w:p>
    <w:p w14:paraId="098A2270" w14:textId="77777777" w:rsidR="00D914B8" w:rsidRPr="00FA46A2" w:rsidRDefault="00D914B8" w:rsidP="00FA46A2">
      <w:pPr>
        <w:tabs>
          <w:tab w:val="left" w:pos="11340"/>
        </w:tabs>
        <w:ind w:right="141"/>
        <w:jc w:val="both"/>
        <w:rPr>
          <w:sz w:val="26"/>
          <w:szCs w:val="26"/>
        </w:rPr>
      </w:pPr>
      <w:r w:rsidRPr="00FA46A2">
        <w:rPr>
          <w:sz w:val="26"/>
          <w:szCs w:val="26"/>
        </w:rPr>
        <w:t>5.3.4. своевременно информировать Заказчика о ходе исполнения обязательств по договору, об обстоятельствах, которые препятствуют его</w:t>
      </w:r>
      <w:r w:rsidR="00212804">
        <w:rPr>
          <w:sz w:val="26"/>
          <w:szCs w:val="26"/>
        </w:rPr>
        <w:t xml:space="preserve"> </w:t>
      </w:r>
      <w:r w:rsidRPr="00FA46A2">
        <w:rPr>
          <w:sz w:val="26"/>
          <w:szCs w:val="26"/>
        </w:rPr>
        <w:t>исполнению, а также о принятии соответствующих мер;</w:t>
      </w:r>
    </w:p>
    <w:p w14:paraId="1357DDBC" w14:textId="77777777" w:rsidR="00D914B8" w:rsidRPr="00FA46A2" w:rsidRDefault="00D914B8" w:rsidP="00FA46A2">
      <w:pPr>
        <w:tabs>
          <w:tab w:val="left" w:pos="11340"/>
        </w:tabs>
        <w:ind w:right="141"/>
        <w:jc w:val="both"/>
        <w:rPr>
          <w:sz w:val="26"/>
          <w:szCs w:val="26"/>
        </w:rPr>
      </w:pPr>
      <w:r w:rsidRPr="00FA46A2">
        <w:rPr>
          <w:sz w:val="26"/>
          <w:szCs w:val="26"/>
        </w:rPr>
        <w:t>5.3.5. устранять в ходе выполнения работ и в период гарантийного срока за свой счет выявленные недоделки и дефекты в сроки, согласованные с заказчиком;</w:t>
      </w:r>
    </w:p>
    <w:p w14:paraId="2CE22DDF" w14:textId="77777777" w:rsidR="00D914B8" w:rsidRPr="00FA46A2" w:rsidRDefault="00D914B8" w:rsidP="00FA46A2">
      <w:pPr>
        <w:tabs>
          <w:tab w:val="left" w:pos="11340"/>
        </w:tabs>
        <w:ind w:right="141"/>
        <w:jc w:val="both"/>
        <w:rPr>
          <w:sz w:val="26"/>
          <w:szCs w:val="26"/>
        </w:rPr>
      </w:pPr>
      <w:r w:rsidRPr="00FA46A2">
        <w:rPr>
          <w:sz w:val="26"/>
          <w:szCs w:val="26"/>
        </w:rPr>
        <w:t>5.3.6. обеспечивать надлежащее и безопасное складирование материалов, регулярную уборку строительной площадки, объекта от строительных отходов и мусора, вывоз на свалку строительного мусора, выполнять требования закона Республики Беларусь от 20.07.2007 № 271-3 «Об обращении с отходами» при осуществлении строительной деятельности. После окончания Работ Подрядчик обязан освободить Объект от отходов и строительного мусора, образовавшихся при выполнении Работ, неиспользованных материальных ресурсов, временных построек и иного имущества Подрядчика, за день (либо в тот же день) до подписания Сторонами акта сдачи-приемки выполненных строительных и иных специальных монтажных работ (форма С-2а). Вывоз и передача строительных отходов и мусора, образовавшихся при выполнении Работ, осуществляются транспортными средствами Подрядчика. Затраты по вывозу, передаче и утилизации строительных отходов и мусора организациям, осуществляющими их приемку, переработку и утилизацию, несет Подрядчик.</w:t>
      </w:r>
    </w:p>
    <w:p w14:paraId="7C067CCE" w14:textId="77777777" w:rsidR="00D914B8" w:rsidRPr="00FA46A2" w:rsidRDefault="00D914B8" w:rsidP="00FA46A2">
      <w:pPr>
        <w:tabs>
          <w:tab w:val="left" w:pos="11340"/>
        </w:tabs>
        <w:ind w:right="141"/>
        <w:jc w:val="both"/>
        <w:rPr>
          <w:sz w:val="26"/>
          <w:szCs w:val="26"/>
        </w:rPr>
      </w:pPr>
      <w:r w:rsidRPr="00FA46A2">
        <w:rPr>
          <w:sz w:val="26"/>
          <w:szCs w:val="26"/>
        </w:rPr>
        <w:t>5.3.7. передать представителю технического надзора в порядке, предусмотренном законодательством и договором, результат ремонтно-строительных работ;</w:t>
      </w:r>
    </w:p>
    <w:p w14:paraId="1FEEDEE7" w14:textId="77777777" w:rsidR="00D914B8" w:rsidRPr="00FA46A2" w:rsidRDefault="00D914B8" w:rsidP="00FA46A2">
      <w:pPr>
        <w:tabs>
          <w:tab w:val="left" w:pos="11340"/>
        </w:tabs>
        <w:ind w:right="141"/>
        <w:jc w:val="both"/>
        <w:rPr>
          <w:sz w:val="26"/>
          <w:szCs w:val="26"/>
        </w:rPr>
      </w:pPr>
      <w:r w:rsidRPr="00FA46A2">
        <w:rPr>
          <w:sz w:val="26"/>
          <w:szCs w:val="26"/>
        </w:rPr>
        <w:t>5.3.8. возмещать расход используемой электрической энергии и воды при выполнении ремонтно-строительных работ по тарифам для прочих потребителей (форма С-4).</w:t>
      </w:r>
    </w:p>
    <w:p w14:paraId="29EA0555" w14:textId="77777777" w:rsidR="00D914B8" w:rsidRPr="00FA46A2" w:rsidRDefault="00D914B8" w:rsidP="00FA46A2">
      <w:pPr>
        <w:tabs>
          <w:tab w:val="left" w:pos="11340"/>
        </w:tabs>
        <w:ind w:right="141"/>
        <w:jc w:val="both"/>
        <w:rPr>
          <w:sz w:val="26"/>
          <w:szCs w:val="26"/>
        </w:rPr>
      </w:pPr>
      <w:r w:rsidRPr="00FA46A2">
        <w:rPr>
          <w:sz w:val="26"/>
          <w:szCs w:val="26"/>
        </w:rPr>
        <w:t>5.3.9. обеспечить выполнение работ по текущему ремонту необходимыми материалами, изделиями, конструкциями и оборудованием (за исключением материалов, оборудования инвентаря и др. поставляемых Заказчиком, если такая обязанность предусмотрена настоящим договором) в соответствии с дефектным актом, сметой, требованиями государственных стандартов и технических условий в сроки, предусмотренные настоящим договором, обеспечить наличие в отношении используемых строительных материалов, изделий конструкций и оборудования соответствующих сертификатов, технических паспортов и других документов, удостоверяющих их качество и предоставить указанные документы (или их заверенные копии) Заказчику вместе с актами сдачи приемки выполненных работ, в которые включены работы с их применением.</w:t>
      </w:r>
    </w:p>
    <w:p w14:paraId="11DB5750" w14:textId="77777777" w:rsidR="00D914B8" w:rsidRPr="00FA46A2" w:rsidRDefault="00D914B8" w:rsidP="00FA46A2">
      <w:pPr>
        <w:tabs>
          <w:tab w:val="left" w:pos="11340"/>
        </w:tabs>
        <w:ind w:right="141"/>
        <w:jc w:val="both"/>
        <w:rPr>
          <w:sz w:val="26"/>
          <w:szCs w:val="26"/>
        </w:rPr>
      </w:pPr>
      <w:r w:rsidRPr="00FA46A2">
        <w:rPr>
          <w:sz w:val="26"/>
          <w:szCs w:val="26"/>
        </w:rPr>
        <w:t xml:space="preserve">5.3.10. </w:t>
      </w:r>
      <w:r w:rsidRPr="00913F17">
        <w:rPr>
          <w:sz w:val="26"/>
          <w:szCs w:val="26"/>
        </w:rPr>
        <w:t>оформлять исполнительную документацию, своевременно составлять акты на скрытые работы, вести документацию, подтверждающую соответствие выполняемых строительных работ требованиям ТНПА и ежемесячно с актом выполненных работ предоставлять Заказчику исполнительную документацию, а также паспорта и сертификаты на материалы, изделия, конструкции, используемые при выполнении работ Подрядчиком.</w:t>
      </w:r>
    </w:p>
    <w:p w14:paraId="26B14BD7" w14:textId="77777777" w:rsidR="00D914B8" w:rsidRPr="00FA46A2" w:rsidRDefault="00D914B8" w:rsidP="00FA46A2">
      <w:pPr>
        <w:tabs>
          <w:tab w:val="left" w:pos="11340"/>
        </w:tabs>
        <w:ind w:right="141"/>
        <w:jc w:val="both"/>
        <w:rPr>
          <w:sz w:val="26"/>
          <w:szCs w:val="26"/>
        </w:rPr>
      </w:pPr>
      <w:r w:rsidRPr="00FA46A2">
        <w:rPr>
          <w:sz w:val="26"/>
          <w:szCs w:val="26"/>
        </w:rPr>
        <w:lastRenderedPageBreak/>
        <w:t>5.3.11. при проведении строительных работ обеспечить ограждение мест производства работ, безопасный проход для людей и проезд техники.</w:t>
      </w:r>
    </w:p>
    <w:p w14:paraId="7AB73E49" w14:textId="77777777" w:rsidR="00D914B8" w:rsidRPr="00FA46A2" w:rsidRDefault="00D914B8" w:rsidP="00FA46A2">
      <w:pPr>
        <w:tabs>
          <w:tab w:val="left" w:pos="11340"/>
        </w:tabs>
        <w:ind w:right="141"/>
        <w:jc w:val="both"/>
        <w:rPr>
          <w:sz w:val="26"/>
          <w:szCs w:val="26"/>
        </w:rPr>
      </w:pPr>
      <w:r w:rsidRPr="00FA46A2">
        <w:rPr>
          <w:sz w:val="26"/>
          <w:szCs w:val="26"/>
        </w:rPr>
        <w:t>5.4. Подрядчик имеет право:</w:t>
      </w:r>
    </w:p>
    <w:p w14:paraId="62DD65C9" w14:textId="77777777" w:rsidR="00D914B8" w:rsidRPr="00FA46A2" w:rsidRDefault="00D914B8" w:rsidP="00FA46A2">
      <w:pPr>
        <w:tabs>
          <w:tab w:val="left" w:pos="11340"/>
        </w:tabs>
        <w:ind w:right="141"/>
        <w:jc w:val="both"/>
        <w:rPr>
          <w:sz w:val="26"/>
          <w:szCs w:val="26"/>
        </w:rPr>
      </w:pPr>
      <w:r w:rsidRPr="00FA46A2">
        <w:rPr>
          <w:sz w:val="26"/>
          <w:szCs w:val="26"/>
        </w:rPr>
        <w:t>5.4.1. получать плату за выполненные строительные работы в сроки и порядке, установленные договором;</w:t>
      </w:r>
    </w:p>
    <w:p w14:paraId="6296C62E" w14:textId="77777777" w:rsidR="00D914B8" w:rsidRPr="00FA46A2" w:rsidRDefault="00D914B8" w:rsidP="00FA46A2">
      <w:pPr>
        <w:tabs>
          <w:tab w:val="center" w:pos="6095"/>
          <w:tab w:val="left" w:pos="11340"/>
        </w:tabs>
        <w:ind w:right="141"/>
        <w:jc w:val="both"/>
        <w:rPr>
          <w:sz w:val="26"/>
          <w:szCs w:val="26"/>
        </w:rPr>
      </w:pPr>
      <w:r w:rsidRPr="00FA46A2">
        <w:rPr>
          <w:sz w:val="26"/>
          <w:szCs w:val="26"/>
        </w:rPr>
        <w:t xml:space="preserve">5.4.2. въезжать на территорию объекта, используя собственный транспорт, в целях доставки материальных ресурсов для выполнения ремонтно-строительных работ и обеспечения вывоза на свалку строительного мусора. </w:t>
      </w:r>
    </w:p>
    <w:p w14:paraId="4D3DBDB5" w14:textId="77777777" w:rsidR="00D914B8" w:rsidRPr="00FA46A2" w:rsidRDefault="00D914B8" w:rsidP="00FA46A2">
      <w:pPr>
        <w:tabs>
          <w:tab w:val="left" w:pos="11340"/>
        </w:tabs>
        <w:ind w:right="141"/>
        <w:jc w:val="both"/>
        <w:rPr>
          <w:sz w:val="26"/>
          <w:szCs w:val="26"/>
        </w:rPr>
      </w:pPr>
    </w:p>
    <w:p w14:paraId="54A3B147" w14:textId="77777777" w:rsidR="00D914B8" w:rsidRPr="00FA46A2" w:rsidRDefault="00D914B8" w:rsidP="00FA46A2">
      <w:pPr>
        <w:tabs>
          <w:tab w:val="left" w:pos="11340"/>
        </w:tabs>
        <w:ind w:right="141"/>
        <w:jc w:val="center"/>
        <w:rPr>
          <w:b/>
          <w:i/>
          <w:sz w:val="26"/>
          <w:szCs w:val="26"/>
        </w:rPr>
      </w:pPr>
      <w:r w:rsidRPr="00FA46A2">
        <w:rPr>
          <w:b/>
          <w:i/>
          <w:sz w:val="26"/>
          <w:szCs w:val="26"/>
        </w:rPr>
        <w:t>6. Гарантийные обязательства</w:t>
      </w:r>
    </w:p>
    <w:p w14:paraId="26D4D98B" w14:textId="31D9DCF0" w:rsidR="00D914B8" w:rsidRPr="00FA46A2" w:rsidRDefault="00D914B8" w:rsidP="00FA46A2">
      <w:pPr>
        <w:tabs>
          <w:tab w:val="left" w:pos="11340"/>
        </w:tabs>
        <w:ind w:right="141"/>
        <w:jc w:val="both"/>
        <w:rPr>
          <w:sz w:val="26"/>
          <w:szCs w:val="26"/>
        </w:rPr>
      </w:pPr>
      <w:r w:rsidRPr="00FA46A2">
        <w:rPr>
          <w:sz w:val="26"/>
          <w:szCs w:val="26"/>
        </w:rPr>
        <w:t xml:space="preserve">6.1. На выполненные Подрядчиком ремонтно-строительные работы, являющиеся предметом договора, устанавливается гарантийный срок: </w:t>
      </w:r>
      <w:r w:rsidR="003C1BCB" w:rsidRPr="003E19CA">
        <w:rPr>
          <w:b/>
          <w:bCs/>
          <w:sz w:val="26"/>
          <w:szCs w:val="26"/>
        </w:rPr>
        <w:t>36</w:t>
      </w:r>
      <w:r w:rsidRPr="003E19CA">
        <w:rPr>
          <w:b/>
          <w:bCs/>
          <w:sz w:val="26"/>
          <w:szCs w:val="26"/>
        </w:rPr>
        <w:t xml:space="preserve"> месяц</w:t>
      </w:r>
      <w:r w:rsidR="003C1BCB" w:rsidRPr="003E19CA">
        <w:rPr>
          <w:b/>
          <w:bCs/>
          <w:sz w:val="26"/>
          <w:szCs w:val="26"/>
        </w:rPr>
        <w:t>ев</w:t>
      </w:r>
      <w:r w:rsidR="003E19CA">
        <w:rPr>
          <w:sz w:val="26"/>
          <w:szCs w:val="26"/>
        </w:rPr>
        <w:t xml:space="preserve"> </w:t>
      </w:r>
      <w:r w:rsidRPr="003E19CA">
        <w:rPr>
          <w:sz w:val="26"/>
          <w:szCs w:val="26"/>
        </w:rPr>
        <w:t>со</w:t>
      </w:r>
      <w:r w:rsidRPr="00FA46A2">
        <w:rPr>
          <w:sz w:val="26"/>
          <w:szCs w:val="26"/>
        </w:rPr>
        <w:t xml:space="preserve"> дня подписания Сторонами договора акта сдачи-приёмки выполненных работ по объекту.</w:t>
      </w:r>
    </w:p>
    <w:p w14:paraId="4EAA80C9" w14:textId="77777777" w:rsidR="00D914B8" w:rsidRPr="00FA46A2" w:rsidRDefault="00D914B8" w:rsidP="00FA46A2">
      <w:pPr>
        <w:tabs>
          <w:tab w:val="left" w:pos="11340"/>
        </w:tabs>
        <w:ind w:right="141"/>
        <w:jc w:val="both"/>
        <w:rPr>
          <w:sz w:val="26"/>
          <w:szCs w:val="26"/>
        </w:rPr>
      </w:pPr>
      <w:r w:rsidRPr="00FA46A2">
        <w:rPr>
          <w:sz w:val="26"/>
          <w:szCs w:val="26"/>
        </w:rPr>
        <w:t>6.2. Подрядчик несёт ответственность за недостатки (дефекты), обнаруженные в пределах гарантийного срока, если не докажет, что они произошли вследствие естественного износа объекта или его частей, неправильной его эксплуатации или неправильности инструкции по его эксплуатации, разработанной самим Заказчиком или привлечёнными им третьими лицами, ненадлежащего ремонта объекта, произведённого самим заказчиком или привлечёнными им третьими лицами.</w:t>
      </w:r>
    </w:p>
    <w:p w14:paraId="7E1B904F" w14:textId="77777777" w:rsidR="00D914B8" w:rsidRPr="00FA46A2" w:rsidRDefault="00D914B8" w:rsidP="00FA46A2">
      <w:pPr>
        <w:tabs>
          <w:tab w:val="left" w:pos="11340"/>
        </w:tabs>
        <w:ind w:right="141"/>
        <w:jc w:val="both"/>
        <w:rPr>
          <w:sz w:val="26"/>
          <w:szCs w:val="26"/>
        </w:rPr>
      </w:pPr>
      <w:r w:rsidRPr="00FA46A2">
        <w:rPr>
          <w:sz w:val="26"/>
          <w:szCs w:val="26"/>
        </w:rPr>
        <w:t>6.3. При выявлении результатов строительных работ ненадлежащего качества в период гарантийного срока оформляется дефектный акт на гарантийный ремонт (далее – дефектный акт).</w:t>
      </w:r>
    </w:p>
    <w:p w14:paraId="027C191E" w14:textId="77777777" w:rsidR="00D914B8" w:rsidRPr="00FA46A2" w:rsidRDefault="00D914B8" w:rsidP="00FA46A2">
      <w:pPr>
        <w:tabs>
          <w:tab w:val="left" w:pos="11340"/>
        </w:tabs>
        <w:ind w:right="141"/>
        <w:jc w:val="both"/>
        <w:rPr>
          <w:sz w:val="26"/>
          <w:szCs w:val="26"/>
        </w:rPr>
      </w:pPr>
      <w:r w:rsidRPr="00FA46A2">
        <w:rPr>
          <w:sz w:val="26"/>
          <w:szCs w:val="26"/>
        </w:rPr>
        <w:t xml:space="preserve">Для участия в составлении дефектного акта на гарантийный ремонт, согласования сроков и порядка устранения дефектов Подрядчик обязан направить своего представителя не позднее пяти календарных дней со дня получения письменного извещения заказчика. В случае неявки представителя подрядчика в установленный срок дефектный акт на гарантийный ремонт составляется заказчиком без участия подрядчика и направляется Подрядчику для исправления результатов строительных работ ненадлежащего качества.  </w:t>
      </w:r>
    </w:p>
    <w:p w14:paraId="6DDC5575" w14:textId="77777777" w:rsidR="00D914B8" w:rsidRPr="00FA46A2" w:rsidRDefault="00D914B8" w:rsidP="00FA46A2">
      <w:pPr>
        <w:tabs>
          <w:tab w:val="left" w:pos="11340"/>
        </w:tabs>
        <w:ind w:right="141"/>
        <w:jc w:val="both"/>
        <w:rPr>
          <w:sz w:val="26"/>
          <w:szCs w:val="26"/>
        </w:rPr>
      </w:pPr>
      <w:r w:rsidRPr="00FA46A2">
        <w:rPr>
          <w:sz w:val="26"/>
          <w:szCs w:val="26"/>
        </w:rPr>
        <w:t xml:space="preserve">6.4. Гарантийный срок продлевается на время, в течение которого объект не мог эксплуатироваться вследствие выявления результатов строительных работ ненадлежащего качества, за которые несет ответственность подрядчик.  </w:t>
      </w:r>
    </w:p>
    <w:p w14:paraId="38C7673D" w14:textId="77777777" w:rsidR="00D914B8" w:rsidRPr="00FA46A2" w:rsidRDefault="00D914B8" w:rsidP="00FA46A2">
      <w:pPr>
        <w:tabs>
          <w:tab w:val="left" w:pos="11340"/>
        </w:tabs>
        <w:ind w:right="141"/>
        <w:jc w:val="both"/>
        <w:rPr>
          <w:sz w:val="26"/>
          <w:szCs w:val="26"/>
        </w:rPr>
      </w:pPr>
      <w:r w:rsidRPr="00FA46A2">
        <w:rPr>
          <w:sz w:val="26"/>
          <w:szCs w:val="26"/>
        </w:rPr>
        <w:t>6.5. Подрядчик обязан в срок не позднее трёх рабочих дней с даты указанной в составленном в установленном настоящим договором порядке акте о дефектах, выявленных в течение гарантийного срока, начать выполнение работ по их устранению и завершить их в разумный срок, но не позднее одного месяца с момента начала работ по устранению дефектов.</w:t>
      </w:r>
    </w:p>
    <w:p w14:paraId="54D051C5" w14:textId="77777777" w:rsidR="00D914B8" w:rsidRPr="00FA46A2" w:rsidRDefault="00D914B8" w:rsidP="00FA46A2">
      <w:pPr>
        <w:tabs>
          <w:tab w:val="left" w:pos="11340"/>
        </w:tabs>
        <w:ind w:right="141"/>
        <w:jc w:val="center"/>
        <w:rPr>
          <w:b/>
          <w:i/>
          <w:sz w:val="26"/>
          <w:szCs w:val="26"/>
        </w:rPr>
      </w:pPr>
    </w:p>
    <w:p w14:paraId="56DDDEC3" w14:textId="77777777" w:rsidR="00D914B8" w:rsidRPr="00FA46A2" w:rsidRDefault="00D914B8" w:rsidP="00FA46A2">
      <w:pPr>
        <w:contextualSpacing/>
        <w:jc w:val="center"/>
        <w:rPr>
          <w:b/>
          <w:bCs/>
          <w:i/>
          <w:color w:val="000000"/>
          <w:sz w:val="26"/>
          <w:szCs w:val="26"/>
        </w:rPr>
      </w:pPr>
      <w:r w:rsidRPr="00FA46A2">
        <w:rPr>
          <w:b/>
          <w:i/>
          <w:sz w:val="26"/>
          <w:szCs w:val="26"/>
        </w:rPr>
        <w:t>7.</w:t>
      </w:r>
      <w:r w:rsidRPr="00FA46A2">
        <w:rPr>
          <w:b/>
          <w:bCs/>
          <w:i/>
          <w:color w:val="000000"/>
          <w:sz w:val="26"/>
          <w:szCs w:val="26"/>
        </w:rPr>
        <w:t xml:space="preserve"> Антикоррупционная оговорка </w:t>
      </w:r>
    </w:p>
    <w:p w14:paraId="18B7C3C5" w14:textId="77777777" w:rsidR="00D914B8" w:rsidRPr="00FA46A2" w:rsidRDefault="00D914B8" w:rsidP="00FA46A2">
      <w:pPr>
        <w:contextualSpacing/>
        <w:jc w:val="both"/>
        <w:rPr>
          <w:bCs/>
          <w:color w:val="000000"/>
          <w:sz w:val="26"/>
          <w:szCs w:val="26"/>
        </w:rPr>
      </w:pPr>
      <w:r w:rsidRPr="00FA46A2">
        <w:rPr>
          <w:bCs/>
          <w:color w:val="000000"/>
          <w:sz w:val="26"/>
          <w:szCs w:val="26"/>
        </w:rPr>
        <w:t>7.1. При исполнении своих обязанностей по договору Стороны, их аффилированные лица, работники или посредники обязуются не совершать в отношении иных лиц действий, связанных с оказанием влияния на принимаемые ими решения (действия) с целью получения каких-либо неправомерных преимуществ или для реализации иных неправомерных целей.</w:t>
      </w:r>
    </w:p>
    <w:p w14:paraId="5CDE29BE" w14:textId="77777777" w:rsidR="00D914B8" w:rsidRPr="00FA46A2" w:rsidRDefault="00D914B8" w:rsidP="00FA46A2">
      <w:pPr>
        <w:contextualSpacing/>
        <w:jc w:val="both"/>
        <w:rPr>
          <w:bCs/>
          <w:color w:val="000000"/>
          <w:sz w:val="26"/>
          <w:szCs w:val="26"/>
        </w:rPr>
      </w:pPr>
      <w:r w:rsidRPr="00FA46A2">
        <w:rPr>
          <w:bCs/>
          <w:color w:val="000000"/>
          <w:sz w:val="26"/>
          <w:szCs w:val="26"/>
        </w:rPr>
        <w:t>7.2. При исполнении своих обязанностей по договору Стороны обязуются не допускать действий коррупционной направленности.</w:t>
      </w:r>
    </w:p>
    <w:p w14:paraId="51F43B4F" w14:textId="77777777" w:rsidR="00D914B8" w:rsidRPr="00FA46A2" w:rsidRDefault="00D914B8" w:rsidP="00FA46A2">
      <w:pPr>
        <w:contextualSpacing/>
        <w:jc w:val="both"/>
        <w:rPr>
          <w:bCs/>
          <w:color w:val="000000"/>
          <w:sz w:val="26"/>
          <w:szCs w:val="26"/>
        </w:rPr>
      </w:pPr>
      <w:r w:rsidRPr="00FA46A2">
        <w:rPr>
          <w:bCs/>
          <w:color w:val="000000"/>
          <w:sz w:val="26"/>
          <w:szCs w:val="26"/>
        </w:rPr>
        <w:t>7.3. Стороны обязуются использовать механизм взаимного уведомления о случаях нарушения одной из сторон условий оговорки, а также опровержения (подтверждения) названных сведений.</w:t>
      </w:r>
    </w:p>
    <w:p w14:paraId="21942503" w14:textId="77777777" w:rsidR="00D914B8" w:rsidRPr="00FA46A2" w:rsidRDefault="00D914B8" w:rsidP="00FA46A2">
      <w:pPr>
        <w:contextualSpacing/>
        <w:jc w:val="both"/>
        <w:rPr>
          <w:bCs/>
          <w:color w:val="000000"/>
          <w:sz w:val="26"/>
          <w:szCs w:val="26"/>
        </w:rPr>
      </w:pPr>
      <w:r w:rsidRPr="00FA46A2">
        <w:rPr>
          <w:bCs/>
          <w:color w:val="000000"/>
          <w:sz w:val="26"/>
          <w:szCs w:val="26"/>
        </w:rPr>
        <w:lastRenderedPageBreak/>
        <w:t>7.4. Стороны признают возможность расторжения договора в одностороннем порядке в случае нарушения одной из сторон условий оговорки, а также требования возмещения реального ущерба, возникшего в результате такого расторжения.</w:t>
      </w:r>
    </w:p>
    <w:p w14:paraId="4B5C995D" w14:textId="77777777" w:rsidR="00D914B8" w:rsidRPr="00FA46A2" w:rsidRDefault="00D914B8" w:rsidP="00FA46A2">
      <w:pPr>
        <w:rPr>
          <w:sz w:val="26"/>
          <w:szCs w:val="26"/>
        </w:rPr>
      </w:pPr>
    </w:p>
    <w:p w14:paraId="3A74643F" w14:textId="77777777" w:rsidR="00D914B8" w:rsidRPr="00FA46A2" w:rsidRDefault="00D914B8" w:rsidP="00FA46A2">
      <w:pPr>
        <w:tabs>
          <w:tab w:val="left" w:pos="11340"/>
        </w:tabs>
        <w:ind w:right="141"/>
        <w:jc w:val="center"/>
        <w:rPr>
          <w:b/>
          <w:i/>
          <w:sz w:val="26"/>
          <w:szCs w:val="26"/>
        </w:rPr>
      </w:pPr>
      <w:r w:rsidRPr="00FA46A2">
        <w:rPr>
          <w:b/>
          <w:i/>
          <w:sz w:val="26"/>
          <w:szCs w:val="26"/>
        </w:rPr>
        <w:t>8. Ответственность сторон</w:t>
      </w:r>
    </w:p>
    <w:p w14:paraId="1E36881A" w14:textId="77777777" w:rsidR="00B1162A" w:rsidRDefault="00D914B8" w:rsidP="00B1162A">
      <w:pPr>
        <w:tabs>
          <w:tab w:val="left" w:pos="11340"/>
        </w:tabs>
        <w:ind w:right="142"/>
        <w:jc w:val="both"/>
        <w:rPr>
          <w:sz w:val="26"/>
          <w:szCs w:val="26"/>
        </w:rPr>
      </w:pPr>
      <w:r w:rsidRPr="00FA46A2">
        <w:rPr>
          <w:sz w:val="26"/>
          <w:szCs w:val="26"/>
        </w:rPr>
        <w:t xml:space="preserve">8.1. </w:t>
      </w:r>
      <w:r w:rsidR="00B1162A" w:rsidRPr="00B1162A">
        <w:rPr>
          <w:sz w:val="26"/>
          <w:szCs w:val="26"/>
        </w:rPr>
        <w:t>За невыполнение или ненадлежащее выполнение обязательств, по договору Стороны несут ответственность в соответствии с действующим законодательством Республики Беларусь.</w:t>
      </w:r>
    </w:p>
    <w:p w14:paraId="2D0FFE4D" w14:textId="77777777" w:rsidR="00D914B8" w:rsidRPr="00FA46A2" w:rsidRDefault="00D914B8" w:rsidP="00B1162A">
      <w:pPr>
        <w:tabs>
          <w:tab w:val="left" w:pos="11340"/>
        </w:tabs>
        <w:ind w:right="142"/>
        <w:jc w:val="both"/>
        <w:rPr>
          <w:sz w:val="26"/>
          <w:szCs w:val="26"/>
        </w:rPr>
      </w:pPr>
      <w:r w:rsidRPr="00FA46A2">
        <w:rPr>
          <w:sz w:val="26"/>
          <w:szCs w:val="26"/>
        </w:rPr>
        <w:t>8.2. Подрядчик несёт ответственность за неисполнение или ненадлежащее исполнение обязательств, предусмотренных договором, и</w:t>
      </w:r>
      <w:r w:rsidR="00B1162A">
        <w:rPr>
          <w:sz w:val="26"/>
          <w:szCs w:val="26"/>
        </w:rPr>
        <w:t xml:space="preserve"> </w:t>
      </w:r>
      <w:r w:rsidRPr="00FA46A2">
        <w:rPr>
          <w:sz w:val="26"/>
          <w:szCs w:val="26"/>
        </w:rPr>
        <w:t>уплачивает неустойку (пеню) заказчику в следующих случаях и размерах:</w:t>
      </w:r>
    </w:p>
    <w:p w14:paraId="599B93EE" w14:textId="77777777" w:rsidR="00D914B8" w:rsidRPr="00FA46A2" w:rsidRDefault="00D914B8" w:rsidP="00FA46A2">
      <w:pPr>
        <w:tabs>
          <w:tab w:val="left" w:pos="11340"/>
        </w:tabs>
        <w:ind w:right="142"/>
        <w:jc w:val="both"/>
        <w:rPr>
          <w:sz w:val="26"/>
          <w:szCs w:val="26"/>
        </w:rPr>
      </w:pPr>
      <w:r w:rsidRPr="00FA46A2">
        <w:rPr>
          <w:sz w:val="26"/>
          <w:szCs w:val="26"/>
        </w:rPr>
        <w:t xml:space="preserve">- за нарушение установленных в договоре сроков выполнения </w:t>
      </w:r>
      <w:r w:rsidRPr="00FA46A2">
        <w:rPr>
          <w:b/>
          <w:sz w:val="26"/>
          <w:szCs w:val="26"/>
        </w:rPr>
        <w:t>строительных</w:t>
      </w:r>
      <w:r w:rsidRPr="00FA46A2">
        <w:rPr>
          <w:sz w:val="26"/>
          <w:szCs w:val="26"/>
        </w:rPr>
        <w:t xml:space="preserve"> работ, включая оформление документов, подтверждающих их выполнение, – 0,2 </w:t>
      </w:r>
      <w:r w:rsidR="000F0BC6">
        <w:rPr>
          <w:sz w:val="26"/>
          <w:szCs w:val="26"/>
        </w:rPr>
        <w:t>%</w:t>
      </w:r>
      <w:r w:rsidRPr="00FA46A2">
        <w:rPr>
          <w:sz w:val="26"/>
          <w:szCs w:val="26"/>
        </w:rPr>
        <w:t xml:space="preserve"> стоимости невыполненных </w:t>
      </w:r>
      <w:r w:rsidRPr="00FA46A2">
        <w:rPr>
          <w:b/>
          <w:sz w:val="26"/>
          <w:szCs w:val="26"/>
        </w:rPr>
        <w:t>строительных</w:t>
      </w:r>
      <w:r w:rsidRPr="00FA46A2">
        <w:rPr>
          <w:sz w:val="26"/>
          <w:szCs w:val="26"/>
        </w:rPr>
        <w:t xml:space="preserve"> работ за каждый день просрочки, но не более 20 </w:t>
      </w:r>
      <w:r w:rsidR="000F0BC6">
        <w:rPr>
          <w:sz w:val="26"/>
          <w:szCs w:val="26"/>
        </w:rPr>
        <w:t>%</w:t>
      </w:r>
      <w:r w:rsidRPr="00FA46A2">
        <w:rPr>
          <w:sz w:val="26"/>
          <w:szCs w:val="26"/>
        </w:rPr>
        <w:t xml:space="preserve"> их стоимости;</w:t>
      </w:r>
    </w:p>
    <w:p w14:paraId="408707FF" w14:textId="77777777" w:rsidR="00D914B8" w:rsidRPr="00FA46A2" w:rsidRDefault="00D914B8" w:rsidP="00FA46A2">
      <w:pPr>
        <w:tabs>
          <w:tab w:val="left" w:pos="11340"/>
        </w:tabs>
        <w:ind w:right="142"/>
        <w:jc w:val="both"/>
        <w:rPr>
          <w:rStyle w:val="word-wrapper"/>
          <w:sz w:val="26"/>
          <w:szCs w:val="26"/>
        </w:rPr>
      </w:pPr>
      <w:r w:rsidRPr="00FA46A2">
        <w:rPr>
          <w:rStyle w:val="word-wrapper"/>
          <w:sz w:val="26"/>
          <w:szCs w:val="26"/>
        </w:rPr>
        <w:t>- за несвоевременное устранение дефектов, указанных в актах заказчика (в том числе выявленных в период гарантийного срока),</w:t>
      </w:r>
      <w:r w:rsidR="000F0BC6">
        <w:rPr>
          <w:rStyle w:val="word-wrapper"/>
          <w:sz w:val="26"/>
          <w:szCs w:val="26"/>
        </w:rPr>
        <w:t xml:space="preserve"> -</w:t>
      </w:r>
      <w:r w:rsidRPr="00FA46A2">
        <w:rPr>
          <w:rStyle w:val="word-wrapper"/>
          <w:sz w:val="26"/>
          <w:szCs w:val="26"/>
        </w:rPr>
        <w:t xml:space="preserve"> 2</w:t>
      </w:r>
      <w:r w:rsidR="000F0BC6">
        <w:rPr>
          <w:rStyle w:val="word-wrapper"/>
          <w:sz w:val="26"/>
          <w:szCs w:val="26"/>
        </w:rPr>
        <w:t xml:space="preserve"> %</w:t>
      </w:r>
      <w:r w:rsidRPr="00FA46A2">
        <w:rPr>
          <w:rStyle w:val="word-wrapper"/>
          <w:sz w:val="26"/>
          <w:szCs w:val="26"/>
        </w:rPr>
        <w:t xml:space="preserve"> стоимости работ по устранению дефектов за каждый день просрочки начиная со дня окончания указанного в акте срока, но не более стоимости этих работ;</w:t>
      </w:r>
    </w:p>
    <w:p w14:paraId="174AA91E" w14:textId="77777777" w:rsidR="00D914B8" w:rsidRPr="00FA46A2" w:rsidRDefault="00D914B8" w:rsidP="00FA46A2">
      <w:pPr>
        <w:tabs>
          <w:tab w:val="left" w:pos="11340"/>
        </w:tabs>
        <w:ind w:right="141"/>
        <w:jc w:val="both"/>
        <w:rPr>
          <w:sz w:val="26"/>
          <w:szCs w:val="26"/>
        </w:rPr>
      </w:pPr>
      <w:r w:rsidRPr="00FA46A2">
        <w:rPr>
          <w:sz w:val="26"/>
          <w:szCs w:val="26"/>
        </w:rPr>
        <w:t>- за соблюдение правил техники безопасности, производственную санитарию, пожара – и взрывобезопасность на объекте, трудовую и производственную дисциплину в соответствии с законодательством по охране труда;</w:t>
      </w:r>
    </w:p>
    <w:p w14:paraId="26469175" w14:textId="77777777" w:rsidR="00D914B8" w:rsidRPr="00FA46A2" w:rsidRDefault="00D914B8" w:rsidP="00FA46A2">
      <w:pPr>
        <w:tabs>
          <w:tab w:val="left" w:pos="11340"/>
        </w:tabs>
        <w:ind w:right="141"/>
        <w:jc w:val="both"/>
        <w:rPr>
          <w:sz w:val="26"/>
          <w:szCs w:val="26"/>
        </w:rPr>
      </w:pPr>
      <w:r w:rsidRPr="00FA46A2">
        <w:rPr>
          <w:sz w:val="26"/>
          <w:szCs w:val="26"/>
        </w:rPr>
        <w:t>- за соответствие применяемых строительных материалов, изделий, оборудования требованиям пожарной безопасности и санитарно-гигиенических норм и правил;</w:t>
      </w:r>
    </w:p>
    <w:p w14:paraId="7C46F9C3" w14:textId="77777777" w:rsidR="00D914B8" w:rsidRPr="00FA46A2" w:rsidRDefault="00D914B8" w:rsidP="00FA46A2">
      <w:pPr>
        <w:tabs>
          <w:tab w:val="left" w:pos="11340"/>
        </w:tabs>
        <w:ind w:right="141"/>
        <w:jc w:val="both"/>
        <w:rPr>
          <w:sz w:val="26"/>
          <w:szCs w:val="26"/>
        </w:rPr>
      </w:pPr>
      <w:r w:rsidRPr="00FA46A2">
        <w:rPr>
          <w:sz w:val="26"/>
          <w:szCs w:val="26"/>
        </w:rPr>
        <w:t>- кроме уплаты неустойки (пени) виновная сторона возмещает другой стороне убытки в сумме, не покрытой неустойкой (пеней);</w:t>
      </w:r>
    </w:p>
    <w:p w14:paraId="49E899E3" w14:textId="77777777" w:rsidR="00D914B8" w:rsidRPr="00FA46A2" w:rsidRDefault="00D914B8" w:rsidP="00FA46A2">
      <w:pPr>
        <w:tabs>
          <w:tab w:val="center" w:pos="6095"/>
          <w:tab w:val="left" w:pos="11340"/>
        </w:tabs>
        <w:ind w:right="141"/>
        <w:jc w:val="both"/>
        <w:rPr>
          <w:sz w:val="26"/>
          <w:szCs w:val="26"/>
        </w:rPr>
      </w:pPr>
      <w:r w:rsidRPr="00FA46A2">
        <w:rPr>
          <w:sz w:val="26"/>
          <w:szCs w:val="26"/>
        </w:rPr>
        <w:t>- подрядчик несет полную материальную ответственность за стоимость и количество материалов, включенных в акты выполненных работ. В случае установления контролирующими органами фактов завышения подрядчиком фактических затрат, штрафные санкции, предъявленные заказчику и подрядчику, возмещаются подрядчиком в полном объеме.</w:t>
      </w:r>
    </w:p>
    <w:p w14:paraId="7B64709A" w14:textId="77777777" w:rsidR="00D914B8" w:rsidRPr="00FA46A2" w:rsidRDefault="00D914B8" w:rsidP="00FA46A2">
      <w:pPr>
        <w:tabs>
          <w:tab w:val="left" w:pos="11340"/>
        </w:tabs>
        <w:ind w:right="141"/>
        <w:jc w:val="both"/>
        <w:rPr>
          <w:sz w:val="26"/>
          <w:szCs w:val="26"/>
        </w:rPr>
      </w:pPr>
      <w:r w:rsidRPr="00FA46A2">
        <w:rPr>
          <w:sz w:val="26"/>
          <w:szCs w:val="26"/>
        </w:rPr>
        <w:t>8.3. Окончание срока действия договора не освобождает стороны от ответственности за нарушение его условий и неисполнение своих обязательств по договору.</w:t>
      </w:r>
    </w:p>
    <w:p w14:paraId="5740CDAA" w14:textId="77777777" w:rsidR="00D914B8" w:rsidRPr="00FA46A2" w:rsidRDefault="00D914B8" w:rsidP="00FA46A2">
      <w:pPr>
        <w:tabs>
          <w:tab w:val="left" w:pos="11340"/>
        </w:tabs>
        <w:ind w:right="141"/>
        <w:jc w:val="both"/>
        <w:rPr>
          <w:sz w:val="26"/>
          <w:szCs w:val="26"/>
        </w:rPr>
      </w:pPr>
      <w:r w:rsidRPr="00FA46A2">
        <w:rPr>
          <w:sz w:val="26"/>
          <w:szCs w:val="26"/>
        </w:rPr>
        <w:t>8.4. Уплата штрафных санкций за допущенные нарушения не освобождает стороны от выполнения обязательств по настоящему договору.</w:t>
      </w:r>
    </w:p>
    <w:p w14:paraId="6C1EC733" w14:textId="77777777" w:rsidR="00D914B8" w:rsidRPr="00FA46A2" w:rsidRDefault="00D914B8" w:rsidP="00FA46A2">
      <w:pPr>
        <w:tabs>
          <w:tab w:val="left" w:pos="11340"/>
        </w:tabs>
        <w:ind w:right="141"/>
        <w:jc w:val="both"/>
        <w:rPr>
          <w:sz w:val="26"/>
          <w:szCs w:val="26"/>
        </w:rPr>
      </w:pPr>
      <w:r w:rsidRPr="00FA46A2">
        <w:rPr>
          <w:sz w:val="26"/>
          <w:szCs w:val="26"/>
        </w:rPr>
        <w:t>8.</w:t>
      </w:r>
      <w:r w:rsidR="000F0BC6">
        <w:rPr>
          <w:sz w:val="26"/>
          <w:szCs w:val="26"/>
        </w:rPr>
        <w:t>5</w:t>
      </w:r>
      <w:r w:rsidRPr="00FA46A2">
        <w:rPr>
          <w:sz w:val="26"/>
          <w:szCs w:val="26"/>
        </w:rPr>
        <w:t>. При нарушении условий договора при строительстве объекта с привлечением бюджетных средств подрядчик несет ответственность в соответствии с Указом Президента Республики Беларусь от 2 декабря 2021 г. № 462 «Об особенностях осуществления расчетов».</w:t>
      </w:r>
    </w:p>
    <w:p w14:paraId="73CCE490" w14:textId="77777777" w:rsidR="00D914B8" w:rsidRPr="00FA46A2" w:rsidRDefault="00D914B8" w:rsidP="00FA46A2">
      <w:pPr>
        <w:tabs>
          <w:tab w:val="left" w:pos="11340"/>
        </w:tabs>
        <w:ind w:right="141"/>
        <w:jc w:val="both"/>
        <w:rPr>
          <w:sz w:val="26"/>
          <w:szCs w:val="26"/>
        </w:rPr>
      </w:pPr>
    </w:p>
    <w:p w14:paraId="16695E07" w14:textId="77777777" w:rsidR="00D914B8" w:rsidRPr="00FA46A2" w:rsidRDefault="00D914B8" w:rsidP="00FA46A2">
      <w:pPr>
        <w:tabs>
          <w:tab w:val="left" w:pos="11340"/>
        </w:tabs>
        <w:ind w:right="141"/>
        <w:jc w:val="center"/>
        <w:rPr>
          <w:b/>
          <w:i/>
          <w:sz w:val="26"/>
          <w:szCs w:val="26"/>
        </w:rPr>
      </w:pPr>
      <w:r w:rsidRPr="00FA46A2">
        <w:rPr>
          <w:b/>
          <w:i/>
          <w:sz w:val="26"/>
          <w:szCs w:val="26"/>
        </w:rPr>
        <w:t>9. Форс – мажорные обстоятельства</w:t>
      </w:r>
    </w:p>
    <w:p w14:paraId="6348F3CE" w14:textId="77777777" w:rsidR="00D914B8" w:rsidRPr="00FA46A2" w:rsidRDefault="00D914B8" w:rsidP="00FA46A2">
      <w:pPr>
        <w:tabs>
          <w:tab w:val="left" w:pos="11340"/>
        </w:tabs>
        <w:ind w:right="141"/>
        <w:jc w:val="both"/>
        <w:rPr>
          <w:sz w:val="26"/>
          <w:szCs w:val="26"/>
        </w:rPr>
      </w:pPr>
      <w:r w:rsidRPr="00FA46A2">
        <w:rPr>
          <w:sz w:val="26"/>
          <w:szCs w:val="26"/>
        </w:rPr>
        <w:t xml:space="preserve">9.1. Ни одна из сторон не несёт ответственности за полное или частичное неисполнение обязательств по договору, если докажет, что неисполнение обязательств явилось следствием наводнения, пожара, землетрясения, суровых погодных условий, других стихийных бедствий, войн или военных действий либо других обстоятельств непреодолимой силы (правительственные постановления, распоряжения (указы) государственных органов и должностных лиц, законы и иные нормативные акты компетентных органов, принятые после подписания настоящего договора и делающие невозможным исполнение обязательств, установленных договором, а также действия </w:t>
      </w:r>
      <w:r w:rsidRPr="00FA46A2">
        <w:rPr>
          <w:sz w:val="26"/>
          <w:szCs w:val="26"/>
        </w:rPr>
        <w:lastRenderedPageBreak/>
        <w:t>государственных или местных органов государственной власти и управления или их представителей, препятствующие выполнению условий договора, и другие непредвиденные обстоятельства, в том числе неполадки в городской электросети и прочие обстоятельства, находящиеся вне сферы влияния сторон, но не ограничиваясь указанным), чрезвычайных и непредотвратимых при данных условиях обстоятельств не зависящих от сторон, которые непосредственно повлияли на исполнение договора, возникшие после его заключения и которые стороны не могли предвидеть и предотвратить разумными мерами (и подтвержденные уполномоченными органами).</w:t>
      </w:r>
    </w:p>
    <w:p w14:paraId="00BE07B2" w14:textId="77777777" w:rsidR="00D914B8" w:rsidRPr="00FA46A2" w:rsidRDefault="00D914B8" w:rsidP="00FA46A2">
      <w:pPr>
        <w:tabs>
          <w:tab w:val="left" w:pos="11340"/>
        </w:tabs>
        <w:ind w:right="141"/>
        <w:jc w:val="both"/>
        <w:rPr>
          <w:sz w:val="26"/>
          <w:szCs w:val="26"/>
        </w:rPr>
      </w:pPr>
      <w:r w:rsidRPr="00FA46A2">
        <w:rPr>
          <w:sz w:val="26"/>
          <w:szCs w:val="26"/>
        </w:rPr>
        <w:t xml:space="preserve">9.2. Если любое из таких обстоятельств непосредственно повлияло на исполнение обязательств в срок, установленный в договоре, </w:t>
      </w:r>
    </w:p>
    <w:p w14:paraId="1539F3AF" w14:textId="77777777" w:rsidR="00D914B8" w:rsidRPr="00FA46A2" w:rsidRDefault="00D914B8" w:rsidP="00FA46A2">
      <w:pPr>
        <w:tabs>
          <w:tab w:val="left" w:pos="11340"/>
        </w:tabs>
        <w:ind w:right="141"/>
        <w:jc w:val="both"/>
        <w:rPr>
          <w:sz w:val="26"/>
          <w:szCs w:val="26"/>
        </w:rPr>
      </w:pPr>
      <w:r w:rsidRPr="00FA46A2">
        <w:rPr>
          <w:sz w:val="26"/>
          <w:szCs w:val="26"/>
        </w:rPr>
        <w:t>то этот срок отодвигается соразмерно времени, начинающемуся с даты объявления исполняющей стороной о форс-мажоре, и заканчивается, когда форс-мажор закончится или закончился бы, если бы исполняющая сторона предприняла действия для выхода из форс-мажора, а также с учётом времени, требуемого для устранения их последствий, но не более десяти календарных дней после даты, когда форс-мажор закончился.</w:t>
      </w:r>
    </w:p>
    <w:p w14:paraId="6B464701" w14:textId="77777777" w:rsidR="00D914B8" w:rsidRPr="00FA46A2" w:rsidRDefault="00D914B8" w:rsidP="00FA46A2">
      <w:pPr>
        <w:tabs>
          <w:tab w:val="center" w:pos="6095"/>
          <w:tab w:val="left" w:pos="11340"/>
        </w:tabs>
        <w:ind w:right="141"/>
        <w:jc w:val="both"/>
        <w:rPr>
          <w:sz w:val="26"/>
          <w:szCs w:val="26"/>
        </w:rPr>
      </w:pPr>
      <w:r w:rsidRPr="00FA46A2">
        <w:rPr>
          <w:sz w:val="26"/>
          <w:szCs w:val="26"/>
        </w:rPr>
        <w:t>9.3. Сторона, претендующая на освобождение от ответственности за полное или частичное неисполнение обязательств по договору при наступлении обстоятельств непреодолимой силы, должна в течение одного рабочего дня уведомить другую сторону о наступлении и прекращении препятствия в исполнении своих обязательств любым из доступных способов связи (телефакс, телеграф, электронная почта или другой способ) с обязательным подтверждением получения уведомления, разве что само обстоятельство форс-мажора препятствовало отправлению такого сообщения.</w:t>
      </w:r>
    </w:p>
    <w:p w14:paraId="021EF32E" w14:textId="77777777" w:rsidR="00D914B8" w:rsidRPr="00FA46A2" w:rsidRDefault="00D914B8" w:rsidP="00FA46A2">
      <w:pPr>
        <w:tabs>
          <w:tab w:val="left" w:pos="11340"/>
        </w:tabs>
        <w:ind w:right="141"/>
        <w:jc w:val="both"/>
        <w:rPr>
          <w:sz w:val="26"/>
          <w:szCs w:val="26"/>
        </w:rPr>
      </w:pPr>
      <w:r w:rsidRPr="00FA46A2">
        <w:rPr>
          <w:sz w:val="26"/>
          <w:szCs w:val="26"/>
        </w:rPr>
        <w:t>9.4. В случае если сторона, выполнение обязательств которой препятствуют форс-мажорные обстоятельства (обстоятельства непреодолимой силы), не уведомит другую сторону с даты наступления таких обстоятельств в течение одного рабочего дня, такая сторона теряет право ссылаться на указанные обстоятельства как на форс-мажорные.</w:t>
      </w:r>
    </w:p>
    <w:p w14:paraId="7863E6AD" w14:textId="77777777" w:rsidR="00D914B8" w:rsidRPr="00FA46A2" w:rsidRDefault="00D914B8" w:rsidP="00FA46A2">
      <w:pPr>
        <w:tabs>
          <w:tab w:val="left" w:pos="11340"/>
        </w:tabs>
        <w:ind w:right="141"/>
        <w:jc w:val="both"/>
        <w:rPr>
          <w:sz w:val="26"/>
          <w:szCs w:val="26"/>
        </w:rPr>
      </w:pPr>
    </w:p>
    <w:p w14:paraId="2B95792E" w14:textId="77777777" w:rsidR="00D914B8" w:rsidRDefault="00D914B8" w:rsidP="00FA46A2">
      <w:pPr>
        <w:tabs>
          <w:tab w:val="left" w:pos="11340"/>
        </w:tabs>
        <w:ind w:right="141"/>
        <w:jc w:val="both"/>
        <w:rPr>
          <w:b/>
          <w:sz w:val="26"/>
          <w:szCs w:val="26"/>
        </w:rPr>
      </w:pPr>
      <w:r w:rsidRPr="00FA46A2">
        <w:rPr>
          <w:sz w:val="26"/>
          <w:szCs w:val="26"/>
        </w:rPr>
        <w:t>9.5. Если невозможность полного или частичного исполнения своих обязательств сторонами будет существовать свыше одного месяца, стороны вправе расторгнуть договор без возмещения возможных убытков другой стороне, но оплатив Подрядчику фактически выполненные ремонтно-строительные работы на момент расторжения договора, после проведения взаиморасчетов, при условии имеющейся у Заказчика задолженности перед подрядчиком</w:t>
      </w:r>
      <w:r w:rsidRPr="00FA46A2">
        <w:rPr>
          <w:b/>
          <w:sz w:val="26"/>
          <w:szCs w:val="26"/>
        </w:rPr>
        <w:t>.</w:t>
      </w:r>
    </w:p>
    <w:p w14:paraId="2056ADB5" w14:textId="77777777" w:rsidR="000F0BC6" w:rsidRPr="00FA46A2" w:rsidRDefault="000F0BC6" w:rsidP="00FA46A2">
      <w:pPr>
        <w:tabs>
          <w:tab w:val="left" w:pos="11340"/>
        </w:tabs>
        <w:ind w:right="141"/>
        <w:jc w:val="both"/>
        <w:rPr>
          <w:b/>
          <w:i/>
          <w:sz w:val="26"/>
          <w:szCs w:val="26"/>
        </w:rPr>
      </w:pPr>
    </w:p>
    <w:p w14:paraId="3852C3FC" w14:textId="77777777" w:rsidR="00D914B8" w:rsidRPr="00FA46A2" w:rsidRDefault="00D914B8" w:rsidP="00FA46A2">
      <w:pPr>
        <w:tabs>
          <w:tab w:val="left" w:pos="11340"/>
        </w:tabs>
        <w:ind w:right="141"/>
        <w:jc w:val="center"/>
        <w:rPr>
          <w:b/>
          <w:i/>
          <w:sz w:val="26"/>
          <w:szCs w:val="26"/>
        </w:rPr>
      </w:pPr>
      <w:r w:rsidRPr="00FA46A2">
        <w:rPr>
          <w:b/>
          <w:i/>
          <w:sz w:val="26"/>
          <w:szCs w:val="26"/>
        </w:rPr>
        <w:t>10. Порядок изменения, дополнения и расторжения договора</w:t>
      </w:r>
    </w:p>
    <w:p w14:paraId="5A355C1C" w14:textId="77777777" w:rsidR="00D914B8" w:rsidRPr="00FA46A2" w:rsidRDefault="00D914B8" w:rsidP="00FA46A2">
      <w:pPr>
        <w:tabs>
          <w:tab w:val="left" w:pos="11340"/>
        </w:tabs>
        <w:ind w:right="141"/>
        <w:jc w:val="both"/>
        <w:rPr>
          <w:sz w:val="26"/>
          <w:szCs w:val="26"/>
        </w:rPr>
      </w:pPr>
      <w:r w:rsidRPr="00FA46A2">
        <w:rPr>
          <w:sz w:val="26"/>
          <w:szCs w:val="26"/>
        </w:rPr>
        <w:t>10.1. Изменения и дополнения в договор вносятся в соответствии с действующим законодательством Республики Беларусь.</w:t>
      </w:r>
    </w:p>
    <w:p w14:paraId="4C1B758A" w14:textId="77777777" w:rsidR="00D914B8" w:rsidRPr="00FA46A2" w:rsidRDefault="00D914B8" w:rsidP="00FA46A2">
      <w:pPr>
        <w:tabs>
          <w:tab w:val="left" w:pos="11340"/>
        </w:tabs>
        <w:ind w:right="141"/>
        <w:jc w:val="both"/>
        <w:rPr>
          <w:sz w:val="26"/>
          <w:szCs w:val="26"/>
        </w:rPr>
      </w:pPr>
      <w:r w:rsidRPr="00FA46A2">
        <w:rPr>
          <w:sz w:val="26"/>
          <w:szCs w:val="26"/>
        </w:rPr>
        <w:t>10.2. Настоящий договор может быть расторгнут в случаях, предусмотренных главой 9 «Порядок изменения и расторжения договора» Правил.</w:t>
      </w:r>
    </w:p>
    <w:p w14:paraId="54790107" w14:textId="77777777" w:rsidR="00D914B8" w:rsidRPr="00FA46A2" w:rsidRDefault="00D914B8" w:rsidP="00FA46A2">
      <w:pPr>
        <w:tabs>
          <w:tab w:val="left" w:pos="11340"/>
        </w:tabs>
        <w:ind w:right="141"/>
        <w:jc w:val="both"/>
        <w:rPr>
          <w:sz w:val="26"/>
          <w:szCs w:val="26"/>
        </w:rPr>
      </w:pPr>
      <w:r w:rsidRPr="00FA46A2">
        <w:rPr>
          <w:sz w:val="26"/>
          <w:szCs w:val="26"/>
        </w:rPr>
        <w:t>10.3. Споры, возникающие при изменении или расторжении договора, разрешаются путём переговоров, а в случае разногласий – в</w:t>
      </w:r>
      <w:r w:rsidR="00E40AC2">
        <w:rPr>
          <w:sz w:val="26"/>
          <w:szCs w:val="26"/>
        </w:rPr>
        <w:t xml:space="preserve"> </w:t>
      </w:r>
      <w:r w:rsidRPr="00FA46A2">
        <w:rPr>
          <w:sz w:val="26"/>
          <w:szCs w:val="26"/>
        </w:rPr>
        <w:t>судебном порядке в Экономическом суде г. Минска.</w:t>
      </w:r>
    </w:p>
    <w:p w14:paraId="412957D6" w14:textId="77777777" w:rsidR="00D914B8" w:rsidRPr="00FA46A2" w:rsidRDefault="00D914B8" w:rsidP="00FA46A2">
      <w:pPr>
        <w:tabs>
          <w:tab w:val="left" w:pos="11340"/>
        </w:tabs>
        <w:ind w:right="141"/>
        <w:jc w:val="center"/>
        <w:rPr>
          <w:b/>
          <w:i/>
          <w:sz w:val="26"/>
          <w:szCs w:val="26"/>
        </w:rPr>
      </w:pPr>
    </w:p>
    <w:p w14:paraId="6A1B94F7" w14:textId="77777777" w:rsidR="00D914B8" w:rsidRPr="00FA46A2" w:rsidRDefault="00D914B8" w:rsidP="00FA46A2">
      <w:pPr>
        <w:tabs>
          <w:tab w:val="left" w:pos="11340"/>
        </w:tabs>
        <w:ind w:right="141"/>
        <w:jc w:val="center"/>
        <w:rPr>
          <w:b/>
          <w:i/>
          <w:sz w:val="26"/>
          <w:szCs w:val="26"/>
        </w:rPr>
      </w:pPr>
      <w:r w:rsidRPr="00FA46A2">
        <w:rPr>
          <w:b/>
          <w:i/>
          <w:sz w:val="26"/>
          <w:szCs w:val="26"/>
        </w:rPr>
        <w:t>11. Заключительные положения</w:t>
      </w:r>
    </w:p>
    <w:p w14:paraId="3F2EBAF8" w14:textId="77777777" w:rsidR="00D914B8" w:rsidRPr="00FA46A2" w:rsidRDefault="00D914B8" w:rsidP="00FA46A2">
      <w:pPr>
        <w:tabs>
          <w:tab w:val="left" w:pos="11340"/>
        </w:tabs>
        <w:ind w:right="141"/>
        <w:jc w:val="both"/>
        <w:rPr>
          <w:sz w:val="26"/>
          <w:szCs w:val="26"/>
        </w:rPr>
      </w:pPr>
      <w:r w:rsidRPr="00FA46A2">
        <w:rPr>
          <w:sz w:val="26"/>
          <w:szCs w:val="26"/>
        </w:rPr>
        <w:t>11.1. Настоящий договор вступает в силу с момента его подписания сторонами и действует до момента выполнения сторонами всех своих обязательств.</w:t>
      </w:r>
    </w:p>
    <w:p w14:paraId="7EC7A3DE" w14:textId="77777777" w:rsidR="00D914B8" w:rsidRPr="00FA46A2" w:rsidRDefault="00D914B8" w:rsidP="00FA46A2">
      <w:pPr>
        <w:tabs>
          <w:tab w:val="left" w:pos="11340"/>
        </w:tabs>
        <w:ind w:right="141"/>
        <w:jc w:val="both"/>
        <w:rPr>
          <w:sz w:val="26"/>
          <w:szCs w:val="26"/>
        </w:rPr>
      </w:pPr>
      <w:r w:rsidRPr="00FA46A2">
        <w:rPr>
          <w:sz w:val="26"/>
          <w:szCs w:val="26"/>
        </w:rPr>
        <w:t>11.2. Договор составлен в двух экземплярах на русском языке, имеющих равную юридическую силу, по одному для каждой из сторон.</w:t>
      </w:r>
    </w:p>
    <w:p w14:paraId="4BE66B71" w14:textId="77777777" w:rsidR="004F40B5" w:rsidRPr="000F0BC6" w:rsidRDefault="00D914B8" w:rsidP="000F0BC6">
      <w:pPr>
        <w:tabs>
          <w:tab w:val="left" w:pos="11340"/>
        </w:tabs>
        <w:ind w:right="141"/>
        <w:jc w:val="both"/>
        <w:rPr>
          <w:sz w:val="18"/>
          <w:szCs w:val="18"/>
        </w:rPr>
      </w:pPr>
      <w:r w:rsidRPr="00FA46A2">
        <w:rPr>
          <w:sz w:val="26"/>
          <w:szCs w:val="26"/>
        </w:rPr>
        <w:lastRenderedPageBreak/>
        <w:t>11.3. Вопросы неурегулированные настоящим договором разрешаются в соответствии с требованиями Правил и действующего законодательства Республики Беларусь</w:t>
      </w:r>
      <w:r>
        <w:rPr>
          <w:sz w:val="18"/>
          <w:szCs w:val="18"/>
        </w:rPr>
        <w:t>.</w:t>
      </w:r>
    </w:p>
    <w:p w14:paraId="61B4A830" w14:textId="77777777" w:rsidR="00AE58B3" w:rsidRPr="001E46A3" w:rsidRDefault="000F0BC6" w:rsidP="001E46A3">
      <w:pPr>
        <w:pStyle w:val="a4"/>
        <w:widowControl w:val="0"/>
        <w:spacing w:line="300" w:lineRule="exact"/>
        <w:ind w:left="0"/>
        <w:jc w:val="both"/>
        <w:rPr>
          <w:color w:val="auto"/>
          <w:sz w:val="26"/>
          <w:szCs w:val="26"/>
        </w:rPr>
      </w:pPr>
      <w:r>
        <w:rPr>
          <w:color w:val="auto"/>
          <w:sz w:val="26"/>
          <w:szCs w:val="26"/>
        </w:rPr>
        <w:t xml:space="preserve">11.4. </w:t>
      </w:r>
      <w:r w:rsidR="003151F0" w:rsidRPr="001E46A3">
        <w:rPr>
          <w:color w:val="auto"/>
          <w:sz w:val="26"/>
          <w:szCs w:val="26"/>
        </w:rPr>
        <w:t>Приложения:</w:t>
      </w:r>
    </w:p>
    <w:p w14:paraId="6AA526FB" w14:textId="77777777" w:rsidR="006A734C" w:rsidRPr="00265E83" w:rsidRDefault="00010736" w:rsidP="00D92D62">
      <w:pPr>
        <w:pStyle w:val="2"/>
        <w:numPr>
          <w:ilvl w:val="0"/>
          <w:numId w:val="16"/>
        </w:numPr>
        <w:spacing w:before="0" w:after="0" w:line="300" w:lineRule="exact"/>
        <w:ind w:firstLine="0"/>
        <w:rPr>
          <w:b w:val="0"/>
          <w:bCs/>
          <w:sz w:val="26"/>
          <w:szCs w:val="26"/>
        </w:rPr>
      </w:pPr>
      <w:bookmarkStart w:id="1" w:name="OLE_LINK15"/>
      <w:bookmarkStart w:id="2" w:name="OLE_LINK16"/>
      <w:r w:rsidRPr="00265E83">
        <w:rPr>
          <w:b w:val="0"/>
          <w:bCs/>
          <w:iCs/>
          <w:sz w:val="26"/>
          <w:szCs w:val="26"/>
        </w:rPr>
        <w:t>Приложение №</w:t>
      </w:r>
      <w:r w:rsidR="006D2584" w:rsidRPr="00265E83">
        <w:rPr>
          <w:b w:val="0"/>
          <w:bCs/>
          <w:iCs/>
          <w:sz w:val="26"/>
          <w:szCs w:val="26"/>
        </w:rPr>
        <w:t xml:space="preserve"> </w:t>
      </w:r>
      <w:r w:rsidR="005D61F7" w:rsidRPr="00265E83">
        <w:rPr>
          <w:b w:val="0"/>
          <w:bCs/>
          <w:iCs/>
          <w:sz w:val="26"/>
          <w:szCs w:val="26"/>
        </w:rPr>
        <w:t>1 –</w:t>
      </w:r>
      <w:r w:rsidRPr="00265E83">
        <w:rPr>
          <w:b w:val="0"/>
          <w:bCs/>
          <w:sz w:val="26"/>
          <w:szCs w:val="26"/>
        </w:rPr>
        <w:t xml:space="preserve"> </w:t>
      </w:r>
      <w:bookmarkEnd w:id="1"/>
      <w:bookmarkEnd w:id="2"/>
      <w:r w:rsidR="006A734C" w:rsidRPr="00265E83">
        <w:rPr>
          <w:b w:val="0"/>
          <w:bCs/>
          <w:sz w:val="26"/>
          <w:szCs w:val="26"/>
        </w:rPr>
        <w:t>протокол согласования договорной (контрактной) цены;</w:t>
      </w:r>
    </w:p>
    <w:p w14:paraId="5CD55A73" w14:textId="77777777" w:rsidR="00010736" w:rsidRPr="006A734C" w:rsidRDefault="00010736" w:rsidP="00D92D62">
      <w:pPr>
        <w:pStyle w:val="2"/>
        <w:numPr>
          <w:ilvl w:val="0"/>
          <w:numId w:val="16"/>
        </w:numPr>
        <w:spacing w:before="0" w:after="0" w:line="300" w:lineRule="exact"/>
        <w:ind w:firstLine="0"/>
        <w:rPr>
          <w:b w:val="0"/>
          <w:bCs/>
          <w:sz w:val="26"/>
          <w:szCs w:val="26"/>
        </w:rPr>
      </w:pPr>
      <w:r w:rsidRPr="006A734C">
        <w:rPr>
          <w:b w:val="0"/>
          <w:bCs/>
          <w:iCs/>
          <w:sz w:val="26"/>
          <w:szCs w:val="26"/>
        </w:rPr>
        <w:t>Приложение №</w:t>
      </w:r>
      <w:r w:rsidR="006D2584" w:rsidRPr="006A734C">
        <w:rPr>
          <w:b w:val="0"/>
          <w:bCs/>
          <w:iCs/>
          <w:sz w:val="26"/>
          <w:szCs w:val="26"/>
        </w:rPr>
        <w:t xml:space="preserve"> </w:t>
      </w:r>
      <w:r w:rsidR="006A734C">
        <w:rPr>
          <w:b w:val="0"/>
          <w:bCs/>
          <w:iCs/>
          <w:sz w:val="26"/>
          <w:szCs w:val="26"/>
        </w:rPr>
        <w:t>2</w:t>
      </w:r>
      <w:r w:rsidR="005D61F7" w:rsidRPr="006A734C">
        <w:rPr>
          <w:b w:val="0"/>
          <w:bCs/>
          <w:iCs/>
          <w:sz w:val="26"/>
          <w:szCs w:val="26"/>
        </w:rPr>
        <w:t xml:space="preserve"> –</w:t>
      </w:r>
      <w:r w:rsidRPr="006A734C">
        <w:rPr>
          <w:b w:val="0"/>
          <w:bCs/>
          <w:sz w:val="26"/>
          <w:szCs w:val="26"/>
        </w:rPr>
        <w:t xml:space="preserve"> </w:t>
      </w:r>
      <w:r w:rsidR="006A734C">
        <w:rPr>
          <w:b w:val="0"/>
          <w:bCs/>
          <w:sz w:val="26"/>
          <w:szCs w:val="26"/>
        </w:rPr>
        <w:t>локальная смета</w:t>
      </w:r>
    </w:p>
    <w:p w14:paraId="7FFBE3DC" w14:textId="77777777" w:rsidR="0037404D" w:rsidRPr="001E46A3" w:rsidRDefault="0037404D" w:rsidP="001E46A3">
      <w:pPr>
        <w:pStyle w:val="2"/>
        <w:numPr>
          <w:ilvl w:val="0"/>
          <w:numId w:val="16"/>
        </w:numPr>
        <w:spacing w:before="0" w:after="0" w:line="300" w:lineRule="exact"/>
        <w:ind w:firstLine="0"/>
        <w:rPr>
          <w:b w:val="0"/>
          <w:bCs/>
          <w:sz w:val="26"/>
          <w:szCs w:val="26"/>
        </w:rPr>
      </w:pPr>
      <w:r w:rsidRPr="001E46A3">
        <w:rPr>
          <w:b w:val="0"/>
          <w:bCs/>
          <w:iCs/>
          <w:sz w:val="26"/>
          <w:szCs w:val="26"/>
        </w:rPr>
        <w:t>Приложение №</w:t>
      </w:r>
      <w:r w:rsidR="006D2584" w:rsidRPr="001E46A3">
        <w:rPr>
          <w:b w:val="0"/>
          <w:bCs/>
          <w:iCs/>
          <w:sz w:val="26"/>
          <w:szCs w:val="26"/>
        </w:rPr>
        <w:t xml:space="preserve"> </w:t>
      </w:r>
      <w:r w:rsidR="006A734C">
        <w:rPr>
          <w:b w:val="0"/>
          <w:bCs/>
          <w:iCs/>
          <w:sz w:val="26"/>
          <w:szCs w:val="26"/>
        </w:rPr>
        <w:t>3</w:t>
      </w:r>
      <w:r w:rsidRPr="001E46A3">
        <w:rPr>
          <w:b w:val="0"/>
          <w:bCs/>
          <w:iCs/>
          <w:sz w:val="26"/>
          <w:szCs w:val="26"/>
        </w:rPr>
        <w:t xml:space="preserve"> </w:t>
      </w:r>
      <w:r w:rsidR="005D61F7" w:rsidRPr="001E46A3">
        <w:rPr>
          <w:b w:val="0"/>
          <w:iCs/>
          <w:sz w:val="26"/>
          <w:szCs w:val="26"/>
        </w:rPr>
        <w:t>–</w:t>
      </w:r>
      <w:r w:rsidR="005D61F7" w:rsidRPr="001E46A3">
        <w:rPr>
          <w:b w:val="0"/>
          <w:bCs/>
          <w:sz w:val="26"/>
          <w:szCs w:val="26"/>
        </w:rPr>
        <w:t xml:space="preserve"> дефектный</w:t>
      </w:r>
      <w:r w:rsidRPr="001E46A3">
        <w:rPr>
          <w:b w:val="0"/>
          <w:bCs/>
          <w:sz w:val="26"/>
          <w:szCs w:val="26"/>
        </w:rPr>
        <w:t xml:space="preserve"> акт</w:t>
      </w:r>
      <w:r w:rsidR="00972E0A" w:rsidRPr="001E46A3">
        <w:rPr>
          <w:b w:val="0"/>
          <w:bCs/>
          <w:sz w:val="26"/>
          <w:szCs w:val="26"/>
        </w:rPr>
        <w:t xml:space="preserve"> №1</w:t>
      </w:r>
      <w:r w:rsidRPr="001E46A3">
        <w:rPr>
          <w:b w:val="0"/>
          <w:bCs/>
          <w:sz w:val="26"/>
          <w:szCs w:val="26"/>
        </w:rPr>
        <w:t>;</w:t>
      </w:r>
    </w:p>
    <w:p w14:paraId="7D617950" w14:textId="77777777" w:rsidR="005D61F7" w:rsidRPr="001E46A3" w:rsidRDefault="005D61F7" w:rsidP="001E46A3">
      <w:pPr>
        <w:pStyle w:val="a9"/>
        <w:numPr>
          <w:ilvl w:val="0"/>
          <w:numId w:val="16"/>
        </w:numPr>
        <w:spacing w:line="300" w:lineRule="exact"/>
        <w:ind w:firstLine="0"/>
        <w:rPr>
          <w:sz w:val="26"/>
          <w:szCs w:val="26"/>
        </w:rPr>
      </w:pPr>
      <w:r w:rsidRPr="001E46A3">
        <w:rPr>
          <w:sz w:val="26"/>
          <w:szCs w:val="26"/>
        </w:rPr>
        <w:t xml:space="preserve">Приложение № </w:t>
      </w:r>
      <w:r w:rsidR="006A734C">
        <w:rPr>
          <w:sz w:val="26"/>
          <w:szCs w:val="26"/>
        </w:rPr>
        <w:t>4</w:t>
      </w:r>
      <w:r w:rsidRPr="001E46A3">
        <w:rPr>
          <w:sz w:val="26"/>
          <w:szCs w:val="26"/>
        </w:rPr>
        <w:t xml:space="preserve"> – график платежей.</w:t>
      </w:r>
    </w:p>
    <w:p w14:paraId="1F77DEC9" w14:textId="77777777" w:rsidR="004B1736" w:rsidRPr="001E46A3" w:rsidRDefault="004B1736" w:rsidP="001E46A3">
      <w:pPr>
        <w:spacing w:line="300" w:lineRule="exact"/>
        <w:ind w:left="993"/>
        <w:jc w:val="center"/>
        <w:rPr>
          <w:b/>
          <w:sz w:val="26"/>
          <w:szCs w:val="26"/>
        </w:rPr>
      </w:pPr>
    </w:p>
    <w:p w14:paraId="54AA8E13" w14:textId="77777777" w:rsidR="00F82CC2" w:rsidRPr="001E46A3" w:rsidRDefault="00FD3F84" w:rsidP="001E46A3">
      <w:pPr>
        <w:spacing w:line="300" w:lineRule="exact"/>
        <w:ind w:left="993"/>
        <w:jc w:val="center"/>
        <w:rPr>
          <w:b/>
          <w:sz w:val="26"/>
          <w:szCs w:val="26"/>
        </w:rPr>
      </w:pPr>
      <w:r w:rsidRPr="001E46A3">
        <w:rPr>
          <w:b/>
          <w:sz w:val="26"/>
          <w:szCs w:val="26"/>
        </w:rPr>
        <w:t>1</w:t>
      </w:r>
      <w:r w:rsidR="006F1E59" w:rsidRPr="001E46A3">
        <w:rPr>
          <w:b/>
          <w:sz w:val="26"/>
          <w:szCs w:val="26"/>
        </w:rPr>
        <w:t>1</w:t>
      </w:r>
      <w:r w:rsidRPr="001E46A3">
        <w:rPr>
          <w:b/>
          <w:sz w:val="26"/>
          <w:szCs w:val="26"/>
        </w:rPr>
        <w:t xml:space="preserve">. </w:t>
      </w:r>
      <w:r w:rsidR="00721DBE" w:rsidRPr="001E46A3">
        <w:rPr>
          <w:b/>
          <w:sz w:val="26"/>
          <w:szCs w:val="26"/>
        </w:rPr>
        <w:t>ЮРИДИЧЕСКИЕ АДРЕСА СТОРОН, БАНКОВСКИЕ РЕКВИЗИТЫ:</w:t>
      </w:r>
    </w:p>
    <w:p w14:paraId="2E194C90" w14:textId="77777777" w:rsidR="005D75E7" w:rsidRPr="001E46A3" w:rsidRDefault="005D75E7" w:rsidP="001E46A3">
      <w:pPr>
        <w:spacing w:line="300" w:lineRule="exact"/>
        <w:ind w:left="993"/>
        <w:jc w:val="center"/>
        <w:rPr>
          <w:b/>
          <w:sz w:val="26"/>
          <w:szCs w:val="26"/>
        </w:rPr>
      </w:pPr>
    </w:p>
    <w:tbl>
      <w:tblPr>
        <w:tblStyle w:val="1"/>
        <w:tblW w:w="978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890"/>
        <w:gridCol w:w="4891"/>
      </w:tblGrid>
      <w:tr w:rsidR="002D4E5C" w:rsidRPr="001E46A3" w14:paraId="024E11A8" w14:textId="77777777" w:rsidTr="006C4EBE">
        <w:trPr>
          <w:trHeight w:val="506"/>
        </w:trPr>
        <w:tc>
          <w:tcPr>
            <w:tcW w:w="4890" w:type="dxa"/>
          </w:tcPr>
          <w:p w14:paraId="1B9B0C1A" w14:textId="77777777" w:rsidR="005D75E7" w:rsidRPr="001E46A3" w:rsidRDefault="005D75E7" w:rsidP="001E46A3">
            <w:pPr>
              <w:spacing w:line="300" w:lineRule="exact"/>
              <w:ind w:firstLine="0"/>
              <w:jc w:val="center"/>
              <w:rPr>
                <w:b/>
                <w:sz w:val="26"/>
                <w:szCs w:val="26"/>
                <w:lang w:eastAsia="en-US"/>
              </w:rPr>
            </w:pPr>
            <w:r w:rsidRPr="001E46A3">
              <w:rPr>
                <w:b/>
                <w:sz w:val="26"/>
                <w:szCs w:val="26"/>
                <w:lang w:eastAsia="en-US"/>
              </w:rPr>
              <w:t>ПОДРЯДЧИК</w:t>
            </w:r>
          </w:p>
        </w:tc>
        <w:tc>
          <w:tcPr>
            <w:tcW w:w="4891" w:type="dxa"/>
          </w:tcPr>
          <w:p w14:paraId="262C087B" w14:textId="77777777" w:rsidR="005D75E7" w:rsidRPr="001E46A3" w:rsidRDefault="005D75E7" w:rsidP="001E46A3">
            <w:pPr>
              <w:spacing w:line="300" w:lineRule="exact"/>
              <w:ind w:firstLine="0"/>
              <w:jc w:val="center"/>
              <w:rPr>
                <w:b/>
                <w:sz w:val="26"/>
                <w:szCs w:val="26"/>
                <w:lang w:eastAsia="en-US"/>
              </w:rPr>
            </w:pPr>
            <w:r w:rsidRPr="001E46A3">
              <w:rPr>
                <w:b/>
                <w:sz w:val="26"/>
                <w:szCs w:val="26"/>
                <w:lang w:eastAsia="en-US"/>
              </w:rPr>
              <w:t>ЗАКАЗЧИК</w:t>
            </w:r>
          </w:p>
        </w:tc>
      </w:tr>
      <w:tr w:rsidR="002D4E5C" w:rsidRPr="001E46A3" w14:paraId="18A55C46" w14:textId="77777777" w:rsidTr="006C4EBE">
        <w:trPr>
          <w:trHeight w:val="3688"/>
        </w:trPr>
        <w:tc>
          <w:tcPr>
            <w:tcW w:w="4890" w:type="dxa"/>
          </w:tcPr>
          <w:p w14:paraId="08080BA3" w14:textId="77777777" w:rsidR="005D75E7" w:rsidRPr="00265E83" w:rsidRDefault="005D75E7" w:rsidP="001E46A3">
            <w:pPr>
              <w:spacing w:line="300" w:lineRule="exact"/>
              <w:ind w:firstLine="0"/>
              <w:rPr>
                <w:sz w:val="26"/>
                <w:szCs w:val="26"/>
                <w:lang w:val="x-none" w:eastAsia="en-US"/>
              </w:rPr>
            </w:pPr>
          </w:p>
        </w:tc>
        <w:tc>
          <w:tcPr>
            <w:tcW w:w="4891" w:type="dxa"/>
          </w:tcPr>
          <w:p w14:paraId="37B32922" w14:textId="77777777" w:rsidR="0094215A" w:rsidRPr="001E46A3" w:rsidRDefault="0094215A" w:rsidP="001E46A3">
            <w:pPr>
              <w:spacing w:line="300" w:lineRule="exact"/>
              <w:ind w:firstLine="0"/>
              <w:rPr>
                <w:sz w:val="26"/>
                <w:szCs w:val="26"/>
                <w:lang w:eastAsia="en-US"/>
              </w:rPr>
            </w:pPr>
            <w:r w:rsidRPr="001E46A3">
              <w:rPr>
                <w:sz w:val="26"/>
                <w:szCs w:val="26"/>
                <w:lang w:eastAsia="en-US"/>
              </w:rPr>
              <w:t>Минский городской исполнительный комитет</w:t>
            </w:r>
          </w:p>
          <w:p w14:paraId="6F3DE1AB" w14:textId="77777777" w:rsidR="0094215A" w:rsidRPr="001E46A3" w:rsidRDefault="0094215A" w:rsidP="001E46A3">
            <w:pPr>
              <w:spacing w:line="300" w:lineRule="exact"/>
              <w:ind w:firstLine="0"/>
              <w:rPr>
                <w:sz w:val="26"/>
                <w:szCs w:val="26"/>
                <w:lang w:eastAsia="en-US"/>
              </w:rPr>
            </w:pPr>
            <w:r w:rsidRPr="001E46A3">
              <w:rPr>
                <w:sz w:val="26"/>
                <w:szCs w:val="26"/>
                <w:lang w:eastAsia="en-US"/>
              </w:rPr>
              <w:t xml:space="preserve">220030, г. Минск, пр-т Независимости, 8, </w:t>
            </w:r>
          </w:p>
          <w:p w14:paraId="3407565B" w14:textId="77777777" w:rsidR="0094215A" w:rsidRPr="001E46A3" w:rsidRDefault="0094215A" w:rsidP="001E46A3">
            <w:pPr>
              <w:spacing w:line="300" w:lineRule="exact"/>
              <w:ind w:firstLine="0"/>
              <w:rPr>
                <w:sz w:val="26"/>
                <w:szCs w:val="26"/>
                <w:lang w:eastAsia="en-US"/>
              </w:rPr>
            </w:pPr>
            <w:r w:rsidRPr="001E46A3">
              <w:rPr>
                <w:sz w:val="26"/>
                <w:szCs w:val="26"/>
                <w:lang w:eastAsia="en-US"/>
              </w:rPr>
              <w:t xml:space="preserve">тел. 218 00 51 </w:t>
            </w:r>
          </w:p>
          <w:p w14:paraId="1888B701" w14:textId="77777777" w:rsidR="0094215A" w:rsidRPr="001E46A3" w:rsidRDefault="0094215A" w:rsidP="001E46A3">
            <w:pPr>
              <w:spacing w:line="300" w:lineRule="exact"/>
              <w:ind w:firstLine="0"/>
              <w:rPr>
                <w:sz w:val="26"/>
                <w:szCs w:val="26"/>
                <w:lang w:eastAsia="en-US"/>
              </w:rPr>
            </w:pPr>
            <w:r w:rsidRPr="001E46A3">
              <w:rPr>
                <w:sz w:val="26"/>
                <w:szCs w:val="26"/>
                <w:lang w:eastAsia="en-US"/>
              </w:rPr>
              <w:t>Счет BY86 BLBB36040100621571001001</w:t>
            </w:r>
          </w:p>
          <w:p w14:paraId="4FE161F3" w14:textId="77777777" w:rsidR="0094215A" w:rsidRPr="001E46A3" w:rsidRDefault="0094215A" w:rsidP="001E46A3">
            <w:pPr>
              <w:spacing w:line="300" w:lineRule="exact"/>
              <w:ind w:firstLine="0"/>
              <w:rPr>
                <w:sz w:val="26"/>
                <w:szCs w:val="26"/>
                <w:lang w:eastAsia="en-US"/>
              </w:rPr>
            </w:pPr>
            <w:r w:rsidRPr="001E46A3">
              <w:rPr>
                <w:sz w:val="26"/>
                <w:szCs w:val="26"/>
                <w:lang w:eastAsia="en-US"/>
              </w:rPr>
              <w:t>Дирекция ОАО «</w:t>
            </w:r>
            <w:proofErr w:type="spellStart"/>
            <w:r w:rsidRPr="001E46A3">
              <w:rPr>
                <w:sz w:val="26"/>
                <w:szCs w:val="26"/>
                <w:lang w:eastAsia="en-US"/>
              </w:rPr>
              <w:t>Белинвестбанк</w:t>
            </w:r>
            <w:proofErr w:type="spellEnd"/>
            <w:r w:rsidRPr="001E46A3">
              <w:rPr>
                <w:sz w:val="26"/>
                <w:szCs w:val="26"/>
                <w:lang w:eastAsia="en-US"/>
              </w:rPr>
              <w:t xml:space="preserve">» </w:t>
            </w:r>
          </w:p>
          <w:p w14:paraId="14779726" w14:textId="77777777" w:rsidR="0094215A" w:rsidRPr="001E46A3" w:rsidRDefault="0094215A" w:rsidP="001E46A3">
            <w:pPr>
              <w:spacing w:line="300" w:lineRule="exact"/>
              <w:ind w:firstLine="0"/>
              <w:rPr>
                <w:sz w:val="26"/>
                <w:szCs w:val="26"/>
                <w:lang w:eastAsia="en-US"/>
              </w:rPr>
            </w:pPr>
            <w:r w:rsidRPr="001E46A3">
              <w:rPr>
                <w:sz w:val="26"/>
                <w:szCs w:val="26"/>
                <w:lang w:eastAsia="en-US"/>
              </w:rPr>
              <w:t>по г. Минску и Минской области,</w:t>
            </w:r>
          </w:p>
          <w:p w14:paraId="4AEE478C" w14:textId="77777777" w:rsidR="0094215A" w:rsidRPr="001E46A3" w:rsidRDefault="0094215A" w:rsidP="001E46A3">
            <w:pPr>
              <w:spacing w:line="300" w:lineRule="exact"/>
              <w:ind w:firstLine="0"/>
              <w:rPr>
                <w:sz w:val="26"/>
                <w:szCs w:val="26"/>
                <w:lang w:eastAsia="en-US"/>
              </w:rPr>
            </w:pPr>
            <w:r w:rsidRPr="001E46A3">
              <w:rPr>
                <w:sz w:val="26"/>
                <w:szCs w:val="26"/>
                <w:lang w:eastAsia="en-US"/>
              </w:rPr>
              <w:t>адрес банка: г. Минск, ул. Коллекторная, 11</w:t>
            </w:r>
          </w:p>
          <w:p w14:paraId="323BAF49" w14:textId="77777777" w:rsidR="0094215A" w:rsidRPr="001E46A3" w:rsidRDefault="0094215A" w:rsidP="001E46A3">
            <w:pPr>
              <w:spacing w:line="300" w:lineRule="exact"/>
              <w:ind w:firstLine="0"/>
              <w:rPr>
                <w:sz w:val="26"/>
                <w:szCs w:val="26"/>
                <w:lang w:eastAsia="en-US"/>
              </w:rPr>
            </w:pPr>
            <w:r w:rsidRPr="001E46A3">
              <w:rPr>
                <w:sz w:val="26"/>
                <w:szCs w:val="26"/>
                <w:lang w:eastAsia="en-US"/>
              </w:rPr>
              <w:t>BIC BLBBBY2X</w:t>
            </w:r>
          </w:p>
          <w:p w14:paraId="36C04CCD" w14:textId="77777777" w:rsidR="0094215A" w:rsidRPr="001E46A3" w:rsidRDefault="0094215A" w:rsidP="001E46A3">
            <w:pPr>
              <w:spacing w:line="300" w:lineRule="exact"/>
              <w:ind w:firstLine="0"/>
              <w:rPr>
                <w:sz w:val="26"/>
                <w:szCs w:val="26"/>
                <w:lang w:eastAsia="en-US"/>
              </w:rPr>
            </w:pPr>
            <w:r w:rsidRPr="001E46A3">
              <w:rPr>
                <w:sz w:val="26"/>
                <w:szCs w:val="26"/>
                <w:lang w:eastAsia="en-US"/>
              </w:rPr>
              <w:t>ЕГР (УНП) 100621571</w:t>
            </w:r>
          </w:p>
          <w:p w14:paraId="0A4F20AE" w14:textId="77777777" w:rsidR="005D75E7" w:rsidRPr="001E46A3" w:rsidRDefault="0094215A" w:rsidP="001E46A3">
            <w:pPr>
              <w:spacing w:line="300" w:lineRule="exact"/>
              <w:ind w:firstLine="0"/>
              <w:rPr>
                <w:sz w:val="26"/>
                <w:szCs w:val="26"/>
                <w:lang w:eastAsia="en-US"/>
              </w:rPr>
            </w:pPr>
            <w:r w:rsidRPr="001E46A3">
              <w:rPr>
                <w:sz w:val="26"/>
                <w:szCs w:val="26"/>
                <w:lang w:eastAsia="en-US"/>
              </w:rPr>
              <w:t>ОКПО 00022734</w:t>
            </w:r>
          </w:p>
        </w:tc>
      </w:tr>
      <w:tr w:rsidR="005D75E7" w:rsidRPr="001E46A3" w14:paraId="59783570" w14:textId="77777777" w:rsidTr="00DF4C9B">
        <w:trPr>
          <w:trHeight w:val="1196"/>
        </w:trPr>
        <w:tc>
          <w:tcPr>
            <w:tcW w:w="4890" w:type="dxa"/>
          </w:tcPr>
          <w:p w14:paraId="1AD1B197" w14:textId="0BFC65EB" w:rsidR="005D75E7" w:rsidRPr="001E46A3" w:rsidRDefault="005D75E7" w:rsidP="001E46A3">
            <w:pPr>
              <w:spacing w:line="300" w:lineRule="exact"/>
              <w:ind w:firstLine="0"/>
              <w:rPr>
                <w:sz w:val="26"/>
                <w:szCs w:val="26"/>
                <w:lang w:eastAsia="en-US"/>
              </w:rPr>
            </w:pPr>
          </w:p>
          <w:p w14:paraId="79969E42" w14:textId="77777777" w:rsidR="005D75E7" w:rsidRPr="001E46A3" w:rsidRDefault="005D75E7" w:rsidP="001E46A3">
            <w:pPr>
              <w:spacing w:line="300" w:lineRule="exact"/>
              <w:ind w:firstLine="0"/>
              <w:rPr>
                <w:sz w:val="26"/>
                <w:szCs w:val="26"/>
                <w:lang w:eastAsia="en-US"/>
              </w:rPr>
            </w:pPr>
          </w:p>
          <w:p w14:paraId="224230DB" w14:textId="2273B6FE" w:rsidR="005D75E7" w:rsidRPr="001E46A3" w:rsidRDefault="005D75E7" w:rsidP="001E46A3">
            <w:pPr>
              <w:spacing w:line="300" w:lineRule="exact"/>
              <w:ind w:firstLine="0"/>
              <w:rPr>
                <w:sz w:val="26"/>
                <w:szCs w:val="26"/>
                <w:lang w:eastAsia="en-US"/>
              </w:rPr>
            </w:pPr>
            <w:r w:rsidRPr="001E46A3">
              <w:rPr>
                <w:sz w:val="26"/>
                <w:szCs w:val="26"/>
                <w:lang w:eastAsia="en-US"/>
              </w:rPr>
              <w:t>____________________</w:t>
            </w:r>
            <w:r w:rsidR="00954C6D">
              <w:rPr>
                <w:sz w:val="26"/>
                <w:szCs w:val="26"/>
                <w:lang w:eastAsia="en-US"/>
              </w:rPr>
              <w:t>/______________/</w:t>
            </w:r>
            <w:r w:rsidRPr="001E46A3">
              <w:rPr>
                <w:sz w:val="26"/>
                <w:szCs w:val="26"/>
                <w:lang w:eastAsia="en-US"/>
              </w:rPr>
              <w:t xml:space="preserve"> </w:t>
            </w:r>
          </w:p>
          <w:p w14:paraId="6059042B" w14:textId="77777777" w:rsidR="005D75E7" w:rsidRPr="001E46A3" w:rsidRDefault="005D75E7" w:rsidP="001E46A3">
            <w:pPr>
              <w:spacing w:line="300" w:lineRule="exact"/>
              <w:ind w:firstLine="0"/>
              <w:rPr>
                <w:sz w:val="26"/>
                <w:szCs w:val="26"/>
                <w:lang w:eastAsia="en-US"/>
              </w:rPr>
            </w:pPr>
            <w:r w:rsidRPr="001E46A3">
              <w:rPr>
                <w:sz w:val="26"/>
                <w:szCs w:val="26"/>
                <w:lang w:eastAsia="en-US"/>
              </w:rPr>
              <w:t>М.П.</w:t>
            </w:r>
          </w:p>
        </w:tc>
        <w:tc>
          <w:tcPr>
            <w:tcW w:w="4891" w:type="dxa"/>
          </w:tcPr>
          <w:p w14:paraId="5201D1D1" w14:textId="77777777" w:rsidR="008C1836" w:rsidRPr="001E46A3" w:rsidRDefault="0094215A" w:rsidP="001E46A3">
            <w:pPr>
              <w:spacing w:line="300" w:lineRule="exact"/>
              <w:ind w:firstLine="0"/>
              <w:rPr>
                <w:sz w:val="26"/>
                <w:szCs w:val="26"/>
              </w:rPr>
            </w:pPr>
            <w:r w:rsidRPr="001E46A3">
              <w:rPr>
                <w:sz w:val="26"/>
                <w:szCs w:val="26"/>
              </w:rPr>
              <w:t>Управляющий делами</w:t>
            </w:r>
          </w:p>
          <w:p w14:paraId="2ADB23DB" w14:textId="77777777" w:rsidR="005D75E7" w:rsidRPr="001E46A3" w:rsidRDefault="005D75E7" w:rsidP="001E46A3">
            <w:pPr>
              <w:spacing w:line="300" w:lineRule="exact"/>
              <w:ind w:firstLine="0"/>
              <w:rPr>
                <w:sz w:val="26"/>
                <w:szCs w:val="26"/>
              </w:rPr>
            </w:pPr>
            <w:r w:rsidRPr="001E46A3">
              <w:rPr>
                <w:sz w:val="26"/>
                <w:szCs w:val="26"/>
              </w:rPr>
              <w:t xml:space="preserve"> </w:t>
            </w:r>
          </w:p>
          <w:p w14:paraId="33FB55BC" w14:textId="77777777" w:rsidR="005D75E7" w:rsidRPr="001E46A3" w:rsidRDefault="005D75E7" w:rsidP="001E46A3">
            <w:pPr>
              <w:spacing w:line="300" w:lineRule="exact"/>
              <w:ind w:firstLine="0"/>
              <w:rPr>
                <w:sz w:val="26"/>
                <w:szCs w:val="26"/>
              </w:rPr>
            </w:pPr>
            <w:r w:rsidRPr="001E46A3">
              <w:rPr>
                <w:sz w:val="26"/>
                <w:szCs w:val="26"/>
              </w:rPr>
              <w:t>__________</w:t>
            </w:r>
            <w:r w:rsidR="006D60C4" w:rsidRPr="001E46A3">
              <w:rPr>
                <w:sz w:val="26"/>
                <w:szCs w:val="26"/>
              </w:rPr>
              <w:t xml:space="preserve">_________ </w:t>
            </w:r>
            <w:proofErr w:type="spellStart"/>
            <w:r w:rsidR="0094215A" w:rsidRPr="001E46A3">
              <w:rPr>
                <w:sz w:val="26"/>
                <w:szCs w:val="26"/>
              </w:rPr>
              <w:t>А.М.Мательская</w:t>
            </w:r>
            <w:proofErr w:type="spellEnd"/>
          </w:p>
          <w:p w14:paraId="4C14EA95" w14:textId="77777777" w:rsidR="005D75E7" w:rsidRPr="001E46A3" w:rsidRDefault="005D75E7" w:rsidP="001E46A3">
            <w:pPr>
              <w:spacing w:line="300" w:lineRule="exact"/>
              <w:ind w:firstLine="0"/>
              <w:rPr>
                <w:sz w:val="26"/>
                <w:szCs w:val="26"/>
                <w:lang w:eastAsia="en-US"/>
              </w:rPr>
            </w:pPr>
            <w:r w:rsidRPr="001E46A3">
              <w:rPr>
                <w:sz w:val="26"/>
                <w:szCs w:val="26"/>
              </w:rPr>
              <w:t>М.П.</w:t>
            </w:r>
          </w:p>
        </w:tc>
      </w:tr>
    </w:tbl>
    <w:p w14:paraId="73A6E552" w14:textId="77777777" w:rsidR="001E46A3" w:rsidRDefault="001E46A3" w:rsidP="001E46A3">
      <w:pPr>
        <w:pStyle w:val="ConsPlusNonformat"/>
        <w:tabs>
          <w:tab w:val="left" w:pos="9638"/>
        </w:tabs>
        <w:jc w:val="both"/>
        <w:rPr>
          <w:rFonts w:ascii="Times New Roman" w:hAnsi="Times New Roman"/>
          <w:b/>
          <w:sz w:val="24"/>
          <w:szCs w:val="24"/>
        </w:rPr>
      </w:pPr>
    </w:p>
    <w:p w14:paraId="64B8809C" w14:textId="77777777" w:rsidR="00BF5562" w:rsidRDefault="00BF5562" w:rsidP="001E46A3">
      <w:pPr>
        <w:pStyle w:val="ConsPlusNonformat"/>
        <w:tabs>
          <w:tab w:val="left" w:pos="9638"/>
        </w:tabs>
        <w:jc w:val="both"/>
        <w:rPr>
          <w:rFonts w:ascii="Times New Roman" w:hAnsi="Times New Roman"/>
          <w:b/>
          <w:sz w:val="24"/>
          <w:szCs w:val="24"/>
        </w:rPr>
      </w:pPr>
    </w:p>
    <w:p w14:paraId="152ACA66" w14:textId="3C769AFE" w:rsidR="006A734C" w:rsidRDefault="006A734C" w:rsidP="001E46A3">
      <w:pPr>
        <w:pStyle w:val="ConsPlusNonformat"/>
        <w:tabs>
          <w:tab w:val="left" w:pos="9638"/>
        </w:tabs>
        <w:jc w:val="both"/>
        <w:rPr>
          <w:rFonts w:ascii="Times New Roman" w:hAnsi="Times New Roman"/>
          <w:b/>
          <w:sz w:val="24"/>
          <w:szCs w:val="24"/>
        </w:rPr>
      </w:pPr>
    </w:p>
    <w:p w14:paraId="2D24E69B" w14:textId="7BAF8419" w:rsidR="00711E8E" w:rsidRDefault="00711E8E" w:rsidP="001E46A3">
      <w:pPr>
        <w:pStyle w:val="ConsPlusNonformat"/>
        <w:tabs>
          <w:tab w:val="left" w:pos="9638"/>
        </w:tabs>
        <w:jc w:val="both"/>
        <w:rPr>
          <w:rFonts w:ascii="Times New Roman" w:hAnsi="Times New Roman"/>
          <w:b/>
          <w:sz w:val="24"/>
          <w:szCs w:val="24"/>
        </w:rPr>
      </w:pPr>
    </w:p>
    <w:p w14:paraId="176BB157" w14:textId="197F0CA2" w:rsidR="00711E8E" w:rsidRDefault="00711E8E" w:rsidP="001E46A3">
      <w:pPr>
        <w:pStyle w:val="ConsPlusNonformat"/>
        <w:tabs>
          <w:tab w:val="left" w:pos="9638"/>
        </w:tabs>
        <w:jc w:val="both"/>
        <w:rPr>
          <w:rFonts w:ascii="Times New Roman" w:hAnsi="Times New Roman"/>
          <w:b/>
          <w:sz w:val="24"/>
          <w:szCs w:val="24"/>
        </w:rPr>
      </w:pPr>
    </w:p>
    <w:p w14:paraId="3A1454E8" w14:textId="390A08A5" w:rsidR="00711E8E" w:rsidRDefault="00711E8E" w:rsidP="001E46A3">
      <w:pPr>
        <w:pStyle w:val="ConsPlusNonformat"/>
        <w:tabs>
          <w:tab w:val="left" w:pos="9638"/>
        </w:tabs>
        <w:jc w:val="both"/>
        <w:rPr>
          <w:rFonts w:ascii="Times New Roman" w:hAnsi="Times New Roman"/>
          <w:b/>
          <w:sz w:val="24"/>
          <w:szCs w:val="24"/>
        </w:rPr>
      </w:pPr>
    </w:p>
    <w:p w14:paraId="50FA7CE7" w14:textId="34969764" w:rsidR="00711E8E" w:rsidRDefault="00711E8E" w:rsidP="001E46A3">
      <w:pPr>
        <w:pStyle w:val="ConsPlusNonformat"/>
        <w:tabs>
          <w:tab w:val="left" w:pos="9638"/>
        </w:tabs>
        <w:jc w:val="both"/>
        <w:rPr>
          <w:rFonts w:ascii="Times New Roman" w:hAnsi="Times New Roman"/>
          <w:b/>
          <w:sz w:val="24"/>
          <w:szCs w:val="24"/>
        </w:rPr>
      </w:pPr>
    </w:p>
    <w:p w14:paraId="103A9945" w14:textId="3316998D" w:rsidR="00711E8E" w:rsidRDefault="00711E8E" w:rsidP="001E46A3">
      <w:pPr>
        <w:pStyle w:val="ConsPlusNonformat"/>
        <w:tabs>
          <w:tab w:val="left" w:pos="9638"/>
        </w:tabs>
        <w:jc w:val="both"/>
        <w:rPr>
          <w:rFonts w:ascii="Times New Roman" w:hAnsi="Times New Roman"/>
          <w:b/>
          <w:sz w:val="24"/>
          <w:szCs w:val="24"/>
        </w:rPr>
      </w:pPr>
    </w:p>
    <w:p w14:paraId="050D7385" w14:textId="701558C1" w:rsidR="00711E8E" w:rsidRDefault="00711E8E" w:rsidP="001E46A3">
      <w:pPr>
        <w:pStyle w:val="ConsPlusNonformat"/>
        <w:tabs>
          <w:tab w:val="left" w:pos="9638"/>
        </w:tabs>
        <w:jc w:val="both"/>
        <w:rPr>
          <w:rFonts w:ascii="Times New Roman" w:hAnsi="Times New Roman"/>
          <w:b/>
          <w:sz w:val="24"/>
          <w:szCs w:val="24"/>
        </w:rPr>
      </w:pPr>
    </w:p>
    <w:p w14:paraId="7DFAE117" w14:textId="1C9A2EA9" w:rsidR="00711E8E" w:rsidRDefault="00711E8E" w:rsidP="001E46A3">
      <w:pPr>
        <w:pStyle w:val="ConsPlusNonformat"/>
        <w:tabs>
          <w:tab w:val="left" w:pos="9638"/>
        </w:tabs>
        <w:jc w:val="both"/>
        <w:rPr>
          <w:rFonts w:ascii="Times New Roman" w:hAnsi="Times New Roman"/>
          <w:b/>
          <w:sz w:val="24"/>
          <w:szCs w:val="24"/>
        </w:rPr>
      </w:pPr>
    </w:p>
    <w:p w14:paraId="61FCD43F" w14:textId="3B676056" w:rsidR="00711E8E" w:rsidRDefault="00711E8E" w:rsidP="001E46A3">
      <w:pPr>
        <w:pStyle w:val="ConsPlusNonformat"/>
        <w:tabs>
          <w:tab w:val="left" w:pos="9638"/>
        </w:tabs>
        <w:jc w:val="both"/>
        <w:rPr>
          <w:rFonts w:ascii="Times New Roman" w:hAnsi="Times New Roman"/>
          <w:b/>
          <w:sz w:val="24"/>
          <w:szCs w:val="24"/>
        </w:rPr>
      </w:pPr>
    </w:p>
    <w:p w14:paraId="07E788DB" w14:textId="5879E338" w:rsidR="00711E8E" w:rsidRDefault="00711E8E" w:rsidP="001E46A3">
      <w:pPr>
        <w:pStyle w:val="ConsPlusNonformat"/>
        <w:tabs>
          <w:tab w:val="left" w:pos="9638"/>
        </w:tabs>
        <w:jc w:val="both"/>
        <w:rPr>
          <w:rFonts w:ascii="Times New Roman" w:hAnsi="Times New Roman"/>
          <w:b/>
          <w:sz w:val="24"/>
          <w:szCs w:val="24"/>
        </w:rPr>
      </w:pPr>
    </w:p>
    <w:p w14:paraId="570EB4E2" w14:textId="6A3E1E43" w:rsidR="00711E8E" w:rsidRDefault="00711E8E" w:rsidP="001E46A3">
      <w:pPr>
        <w:pStyle w:val="ConsPlusNonformat"/>
        <w:tabs>
          <w:tab w:val="left" w:pos="9638"/>
        </w:tabs>
        <w:jc w:val="both"/>
        <w:rPr>
          <w:rFonts w:ascii="Times New Roman" w:hAnsi="Times New Roman"/>
          <w:b/>
          <w:sz w:val="24"/>
          <w:szCs w:val="24"/>
        </w:rPr>
      </w:pPr>
    </w:p>
    <w:p w14:paraId="6C1BDA36" w14:textId="038F3CB6" w:rsidR="00711E8E" w:rsidRDefault="00711E8E" w:rsidP="001E46A3">
      <w:pPr>
        <w:pStyle w:val="ConsPlusNonformat"/>
        <w:tabs>
          <w:tab w:val="left" w:pos="9638"/>
        </w:tabs>
        <w:jc w:val="both"/>
        <w:rPr>
          <w:rFonts w:ascii="Times New Roman" w:hAnsi="Times New Roman"/>
          <w:b/>
          <w:sz w:val="24"/>
          <w:szCs w:val="24"/>
        </w:rPr>
      </w:pPr>
    </w:p>
    <w:p w14:paraId="2918C598" w14:textId="0E55EA37" w:rsidR="00711E8E" w:rsidRDefault="00711E8E" w:rsidP="001E46A3">
      <w:pPr>
        <w:pStyle w:val="ConsPlusNonformat"/>
        <w:tabs>
          <w:tab w:val="left" w:pos="9638"/>
        </w:tabs>
        <w:jc w:val="both"/>
        <w:rPr>
          <w:rFonts w:ascii="Times New Roman" w:hAnsi="Times New Roman"/>
          <w:b/>
          <w:sz w:val="24"/>
          <w:szCs w:val="24"/>
        </w:rPr>
      </w:pPr>
    </w:p>
    <w:p w14:paraId="1106F2B6" w14:textId="5299E278" w:rsidR="008520EC" w:rsidRDefault="008520EC" w:rsidP="001E46A3">
      <w:pPr>
        <w:pStyle w:val="ConsPlusNonformat"/>
        <w:tabs>
          <w:tab w:val="left" w:pos="9638"/>
        </w:tabs>
        <w:jc w:val="both"/>
        <w:rPr>
          <w:rFonts w:ascii="Times New Roman" w:hAnsi="Times New Roman"/>
          <w:b/>
          <w:sz w:val="24"/>
          <w:szCs w:val="24"/>
        </w:rPr>
      </w:pPr>
    </w:p>
    <w:p w14:paraId="7491F1D4" w14:textId="1DF742DC" w:rsidR="008520EC" w:rsidRDefault="008520EC" w:rsidP="001E46A3">
      <w:pPr>
        <w:pStyle w:val="ConsPlusNonformat"/>
        <w:tabs>
          <w:tab w:val="left" w:pos="9638"/>
        </w:tabs>
        <w:jc w:val="both"/>
        <w:rPr>
          <w:rFonts w:ascii="Times New Roman" w:hAnsi="Times New Roman"/>
          <w:b/>
          <w:sz w:val="24"/>
          <w:szCs w:val="24"/>
        </w:rPr>
      </w:pPr>
    </w:p>
    <w:p w14:paraId="31CCBAAE" w14:textId="6D4C58B1" w:rsidR="008520EC" w:rsidRDefault="008520EC" w:rsidP="001E46A3">
      <w:pPr>
        <w:pStyle w:val="ConsPlusNonformat"/>
        <w:tabs>
          <w:tab w:val="left" w:pos="9638"/>
        </w:tabs>
        <w:jc w:val="both"/>
        <w:rPr>
          <w:rFonts w:ascii="Times New Roman" w:hAnsi="Times New Roman"/>
          <w:b/>
          <w:sz w:val="24"/>
          <w:szCs w:val="24"/>
        </w:rPr>
      </w:pPr>
    </w:p>
    <w:p w14:paraId="24F36FE5" w14:textId="2A1865C1" w:rsidR="003E19CA" w:rsidRDefault="003E19CA" w:rsidP="001E46A3">
      <w:pPr>
        <w:pStyle w:val="ConsPlusNonformat"/>
        <w:tabs>
          <w:tab w:val="left" w:pos="9638"/>
        </w:tabs>
        <w:jc w:val="both"/>
        <w:rPr>
          <w:rFonts w:ascii="Times New Roman" w:hAnsi="Times New Roman"/>
          <w:b/>
          <w:sz w:val="24"/>
          <w:szCs w:val="24"/>
        </w:rPr>
      </w:pPr>
    </w:p>
    <w:p w14:paraId="0504747C" w14:textId="16F56495" w:rsidR="003E19CA" w:rsidRDefault="003E19CA" w:rsidP="001E46A3">
      <w:pPr>
        <w:pStyle w:val="ConsPlusNonformat"/>
        <w:tabs>
          <w:tab w:val="left" w:pos="9638"/>
        </w:tabs>
        <w:jc w:val="both"/>
        <w:rPr>
          <w:rFonts w:ascii="Times New Roman" w:hAnsi="Times New Roman"/>
          <w:b/>
          <w:sz w:val="24"/>
          <w:szCs w:val="24"/>
        </w:rPr>
      </w:pPr>
    </w:p>
    <w:p w14:paraId="5F20700F" w14:textId="7A77D7AC" w:rsidR="003E19CA" w:rsidRDefault="003E19CA" w:rsidP="001E46A3">
      <w:pPr>
        <w:pStyle w:val="ConsPlusNonformat"/>
        <w:tabs>
          <w:tab w:val="left" w:pos="9638"/>
        </w:tabs>
        <w:jc w:val="both"/>
        <w:rPr>
          <w:rFonts w:ascii="Times New Roman" w:hAnsi="Times New Roman"/>
          <w:b/>
          <w:sz w:val="24"/>
          <w:szCs w:val="24"/>
        </w:rPr>
      </w:pPr>
    </w:p>
    <w:p w14:paraId="25A369D9" w14:textId="6ED1C8FC" w:rsidR="00E40AC2" w:rsidRDefault="00E40AC2" w:rsidP="001E46A3">
      <w:pPr>
        <w:pStyle w:val="ConsPlusNonformat"/>
        <w:tabs>
          <w:tab w:val="left" w:pos="9638"/>
        </w:tabs>
        <w:jc w:val="both"/>
        <w:rPr>
          <w:rFonts w:ascii="Times New Roman" w:hAnsi="Times New Roman"/>
          <w:b/>
          <w:sz w:val="24"/>
          <w:szCs w:val="24"/>
        </w:rPr>
      </w:pPr>
    </w:p>
    <w:p w14:paraId="011867EF" w14:textId="77777777" w:rsidR="003E19CA" w:rsidRDefault="003E19CA" w:rsidP="001E46A3">
      <w:pPr>
        <w:pStyle w:val="ConsPlusNonformat"/>
        <w:tabs>
          <w:tab w:val="left" w:pos="9638"/>
        </w:tabs>
        <w:jc w:val="both"/>
        <w:rPr>
          <w:rFonts w:ascii="Times New Roman" w:hAnsi="Times New Roman"/>
          <w:b/>
          <w:sz w:val="24"/>
          <w:szCs w:val="24"/>
        </w:rPr>
      </w:pPr>
    </w:p>
    <w:p w14:paraId="0920658E" w14:textId="77777777" w:rsidR="00612577" w:rsidRPr="001E46A3" w:rsidRDefault="00612577" w:rsidP="006A734C">
      <w:pPr>
        <w:pStyle w:val="ConsPlusNonformat"/>
        <w:tabs>
          <w:tab w:val="left" w:pos="9638"/>
        </w:tabs>
        <w:jc w:val="right"/>
        <w:rPr>
          <w:rFonts w:ascii="Times New Roman" w:hAnsi="Times New Roman"/>
          <w:b/>
          <w:sz w:val="26"/>
          <w:szCs w:val="26"/>
        </w:rPr>
      </w:pPr>
      <w:r w:rsidRPr="001E46A3">
        <w:rPr>
          <w:rFonts w:ascii="Times New Roman" w:hAnsi="Times New Roman"/>
          <w:b/>
          <w:sz w:val="26"/>
          <w:szCs w:val="26"/>
        </w:rPr>
        <w:lastRenderedPageBreak/>
        <w:t xml:space="preserve">Приложение № </w:t>
      </w:r>
      <w:r w:rsidR="006A734C">
        <w:rPr>
          <w:rFonts w:ascii="Times New Roman" w:hAnsi="Times New Roman"/>
          <w:b/>
          <w:sz w:val="26"/>
          <w:szCs w:val="26"/>
        </w:rPr>
        <w:t>1</w:t>
      </w:r>
    </w:p>
    <w:p w14:paraId="3AE4A325" w14:textId="77777777" w:rsidR="00612577" w:rsidRPr="001E46A3" w:rsidRDefault="008C0089" w:rsidP="001E46A3">
      <w:pPr>
        <w:pStyle w:val="ConsPlusNonformat"/>
        <w:tabs>
          <w:tab w:val="left" w:pos="9638"/>
        </w:tabs>
        <w:ind w:left="6096"/>
        <w:jc w:val="both"/>
        <w:rPr>
          <w:rFonts w:ascii="Times New Roman" w:hAnsi="Times New Roman"/>
          <w:sz w:val="26"/>
          <w:szCs w:val="26"/>
        </w:rPr>
      </w:pPr>
      <w:r w:rsidRPr="001E46A3">
        <w:rPr>
          <w:rFonts w:ascii="Times New Roman" w:hAnsi="Times New Roman"/>
          <w:sz w:val="26"/>
          <w:szCs w:val="26"/>
        </w:rPr>
        <w:t xml:space="preserve">к договору от </w:t>
      </w:r>
      <w:r w:rsidR="00C24305" w:rsidRPr="001E46A3">
        <w:rPr>
          <w:rFonts w:ascii="Times New Roman" w:hAnsi="Times New Roman"/>
          <w:sz w:val="26"/>
          <w:szCs w:val="26"/>
        </w:rPr>
        <w:t>_________</w:t>
      </w:r>
      <w:r w:rsidR="00294205" w:rsidRPr="001E46A3">
        <w:rPr>
          <w:rFonts w:ascii="Times New Roman" w:hAnsi="Times New Roman"/>
          <w:sz w:val="26"/>
          <w:szCs w:val="26"/>
        </w:rPr>
        <w:t>202</w:t>
      </w:r>
      <w:r w:rsidR="006A734C">
        <w:rPr>
          <w:rFonts w:ascii="Times New Roman" w:hAnsi="Times New Roman"/>
          <w:sz w:val="26"/>
          <w:szCs w:val="26"/>
        </w:rPr>
        <w:t>6</w:t>
      </w:r>
      <w:r w:rsidR="008C1836" w:rsidRPr="001E46A3">
        <w:rPr>
          <w:rFonts w:ascii="Times New Roman" w:hAnsi="Times New Roman"/>
          <w:sz w:val="26"/>
          <w:szCs w:val="26"/>
        </w:rPr>
        <w:t xml:space="preserve"> г.</w:t>
      </w:r>
    </w:p>
    <w:p w14:paraId="7053A2DF" w14:textId="77777777" w:rsidR="00612577" w:rsidRPr="001E46A3" w:rsidRDefault="008C0089" w:rsidP="001E46A3">
      <w:pPr>
        <w:pStyle w:val="ConsPlusNonformat"/>
        <w:tabs>
          <w:tab w:val="left" w:pos="9638"/>
        </w:tabs>
        <w:ind w:left="6096"/>
        <w:jc w:val="both"/>
        <w:rPr>
          <w:rFonts w:ascii="Times New Roman" w:hAnsi="Times New Roman"/>
          <w:sz w:val="26"/>
          <w:szCs w:val="26"/>
        </w:rPr>
      </w:pPr>
      <w:r w:rsidRPr="001E46A3">
        <w:rPr>
          <w:rFonts w:ascii="Times New Roman" w:hAnsi="Times New Roman"/>
          <w:sz w:val="26"/>
          <w:szCs w:val="26"/>
        </w:rPr>
        <w:t xml:space="preserve">№ </w:t>
      </w:r>
    </w:p>
    <w:p w14:paraId="539C3C72" w14:textId="77777777" w:rsidR="00612577" w:rsidRPr="001E46A3" w:rsidRDefault="00612577" w:rsidP="00B370C7">
      <w:pPr>
        <w:pStyle w:val="ConsPlusNonformat"/>
        <w:tabs>
          <w:tab w:val="left" w:pos="9638"/>
        </w:tabs>
        <w:jc w:val="both"/>
        <w:rPr>
          <w:rFonts w:ascii="Times New Roman" w:hAnsi="Times New Roman"/>
          <w:sz w:val="26"/>
          <w:szCs w:val="26"/>
        </w:rPr>
      </w:pPr>
    </w:p>
    <w:p w14:paraId="2BC7CFEF" w14:textId="77777777" w:rsidR="00612577" w:rsidRPr="001E46A3" w:rsidRDefault="00612577" w:rsidP="00612577">
      <w:pPr>
        <w:jc w:val="center"/>
        <w:rPr>
          <w:rFonts w:eastAsiaTheme="minorHAnsi"/>
          <w:b/>
          <w:sz w:val="26"/>
          <w:szCs w:val="26"/>
          <w:lang w:eastAsia="en-US"/>
        </w:rPr>
      </w:pPr>
    </w:p>
    <w:p w14:paraId="2B80DA98" w14:textId="77777777" w:rsidR="00612577" w:rsidRPr="001E46A3" w:rsidRDefault="00612577" w:rsidP="00612577">
      <w:pPr>
        <w:jc w:val="center"/>
        <w:rPr>
          <w:rFonts w:eastAsiaTheme="minorHAnsi"/>
          <w:b/>
          <w:sz w:val="26"/>
          <w:szCs w:val="26"/>
          <w:lang w:eastAsia="en-US"/>
        </w:rPr>
      </w:pPr>
      <w:r w:rsidRPr="001E46A3">
        <w:rPr>
          <w:rFonts w:eastAsiaTheme="minorHAnsi"/>
          <w:b/>
          <w:sz w:val="26"/>
          <w:szCs w:val="26"/>
          <w:lang w:eastAsia="en-US"/>
        </w:rPr>
        <w:t>ПРОТОКОЛ</w:t>
      </w:r>
    </w:p>
    <w:p w14:paraId="094EB9BC" w14:textId="77777777" w:rsidR="00612577" w:rsidRPr="001E46A3" w:rsidRDefault="00612577" w:rsidP="00612577">
      <w:pPr>
        <w:jc w:val="center"/>
        <w:rPr>
          <w:rFonts w:eastAsiaTheme="minorHAnsi"/>
          <w:sz w:val="26"/>
          <w:szCs w:val="26"/>
          <w:lang w:eastAsia="en-US"/>
        </w:rPr>
      </w:pPr>
      <w:r w:rsidRPr="001E46A3">
        <w:rPr>
          <w:rFonts w:eastAsiaTheme="minorHAnsi"/>
          <w:sz w:val="26"/>
          <w:szCs w:val="26"/>
          <w:lang w:eastAsia="en-US"/>
        </w:rPr>
        <w:t>согласования договорной (контрактной) цены</w:t>
      </w:r>
    </w:p>
    <w:p w14:paraId="2C3823D6" w14:textId="77777777" w:rsidR="00612577" w:rsidRPr="001E46A3" w:rsidRDefault="00612577" w:rsidP="00612577">
      <w:pPr>
        <w:jc w:val="center"/>
        <w:rPr>
          <w:rFonts w:eastAsiaTheme="minorHAnsi"/>
          <w:sz w:val="26"/>
          <w:szCs w:val="26"/>
          <w:lang w:eastAsia="en-US"/>
        </w:rPr>
      </w:pPr>
    </w:p>
    <w:p w14:paraId="00C3879C" w14:textId="77777777" w:rsidR="006D60C4" w:rsidRPr="001E46A3" w:rsidRDefault="00612577" w:rsidP="00612577">
      <w:pPr>
        <w:jc w:val="both"/>
        <w:rPr>
          <w:rFonts w:eastAsiaTheme="minorHAnsi"/>
          <w:sz w:val="26"/>
          <w:szCs w:val="26"/>
          <w:lang w:eastAsia="en-US"/>
        </w:rPr>
      </w:pPr>
      <w:r w:rsidRPr="001E46A3">
        <w:rPr>
          <w:rFonts w:eastAsiaTheme="minorHAnsi"/>
          <w:sz w:val="26"/>
          <w:szCs w:val="26"/>
          <w:u w:val="single"/>
          <w:lang w:eastAsia="en-US"/>
        </w:rPr>
        <w:t>Наименование объекта и предмета договора:</w:t>
      </w:r>
      <w:r w:rsidRPr="001E46A3">
        <w:rPr>
          <w:rFonts w:eastAsiaTheme="minorHAnsi"/>
          <w:sz w:val="26"/>
          <w:szCs w:val="26"/>
          <w:lang w:eastAsia="en-US"/>
        </w:rPr>
        <w:t xml:space="preserve"> </w:t>
      </w:r>
      <w:r w:rsidR="006A734C">
        <w:rPr>
          <w:rFonts w:eastAsiaTheme="minorHAnsi"/>
          <w:sz w:val="26"/>
          <w:szCs w:val="26"/>
          <w:lang w:eastAsia="en-US"/>
        </w:rPr>
        <w:t>т</w:t>
      </w:r>
      <w:r w:rsidR="006A734C" w:rsidRPr="006A734C">
        <w:rPr>
          <w:rFonts w:eastAsiaTheme="minorHAnsi"/>
          <w:sz w:val="26"/>
          <w:szCs w:val="26"/>
          <w:lang w:eastAsia="en-US"/>
        </w:rPr>
        <w:t>екущий ремонт зала заседаний (к. 31) с прилегающими коридором, кабинетом и комнатой отдыха в здании Мингорисполкома, расположенном по адресу: г. Минск, пр. Независимости, 8</w:t>
      </w:r>
      <w:r w:rsidR="001E46A3">
        <w:rPr>
          <w:rFonts w:eastAsiaTheme="minorHAnsi"/>
          <w:sz w:val="26"/>
          <w:szCs w:val="26"/>
          <w:lang w:eastAsia="en-US"/>
        </w:rPr>
        <w:t>.</w:t>
      </w:r>
    </w:p>
    <w:p w14:paraId="68362E5B" w14:textId="77777777" w:rsidR="00612577" w:rsidRPr="001E46A3" w:rsidRDefault="00612577" w:rsidP="00612577">
      <w:pPr>
        <w:jc w:val="both"/>
        <w:rPr>
          <w:rFonts w:eastAsiaTheme="minorHAnsi"/>
          <w:sz w:val="26"/>
          <w:szCs w:val="26"/>
          <w:lang w:eastAsia="en-US"/>
        </w:rPr>
      </w:pPr>
      <w:r w:rsidRPr="001E46A3">
        <w:rPr>
          <w:rFonts w:eastAsiaTheme="minorHAnsi"/>
          <w:sz w:val="26"/>
          <w:szCs w:val="26"/>
          <w:u w:val="single"/>
          <w:lang w:eastAsia="en-US"/>
        </w:rPr>
        <w:t>Основание:</w:t>
      </w:r>
      <w:r w:rsidRPr="001E46A3">
        <w:rPr>
          <w:rFonts w:eastAsiaTheme="minorHAnsi"/>
          <w:sz w:val="26"/>
          <w:szCs w:val="26"/>
          <w:lang w:eastAsia="en-US"/>
        </w:rPr>
        <w:t xml:space="preserve"> локальная смета № 1 (Приложение </w:t>
      </w:r>
      <w:r w:rsidR="006A734C">
        <w:rPr>
          <w:rFonts w:eastAsiaTheme="minorHAnsi"/>
          <w:sz w:val="26"/>
          <w:szCs w:val="26"/>
          <w:lang w:eastAsia="en-US"/>
        </w:rPr>
        <w:t>2</w:t>
      </w:r>
      <w:r w:rsidRPr="001E46A3">
        <w:rPr>
          <w:rFonts w:eastAsiaTheme="minorHAnsi"/>
          <w:sz w:val="26"/>
          <w:szCs w:val="26"/>
          <w:lang w:eastAsia="en-US"/>
        </w:rPr>
        <w:t>)</w:t>
      </w:r>
      <w:r w:rsidR="006A734C">
        <w:rPr>
          <w:rFonts w:eastAsiaTheme="minorHAnsi"/>
          <w:sz w:val="26"/>
          <w:szCs w:val="26"/>
          <w:lang w:eastAsia="en-US"/>
        </w:rPr>
        <w:t>.</w:t>
      </w:r>
    </w:p>
    <w:p w14:paraId="019D4C3B" w14:textId="77777777" w:rsidR="00612577" w:rsidRPr="001E46A3" w:rsidRDefault="00612577" w:rsidP="00612577">
      <w:pPr>
        <w:jc w:val="both"/>
        <w:rPr>
          <w:rFonts w:eastAsiaTheme="minorHAnsi"/>
          <w:sz w:val="26"/>
          <w:szCs w:val="26"/>
          <w:lang w:eastAsia="en-US"/>
        </w:rPr>
      </w:pPr>
    </w:p>
    <w:p w14:paraId="0A8212FB" w14:textId="77777777" w:rsidR="00612577" w:rsidRPr="001E46A3" w:rsidRDefault="00612577" w:rsidP="00612577">
      <w:pPr>
        <w:jc w:val="both"/>
        <w:rPr>
          <w:rFonts w:eastAsiaTheme="minorHAnsi"/>
          <w:sz w:val="26"/>
          <w:szCs w:val="26"/>
          <w:lang w:eastAsia="en-US"/>
        </w:rPr>
      </w:pPr>
      <w:r w:rsidRPr="001E46A3">
        <w:rPr>
          <w:rFonts w:eastAsiaTheme="minorHAnsi"/>
          <w:sz w:val="26"/>
          <w:szCs w:val="26"/>
          <w:u w:val="single"/>
          <w:lang w:eastAsia="en-US"/>
        </w:rPr>
        <w:t>Заказчик:</w:t>
      </w:r>
      <w:r w:rsidRPr="001E46A3">
        <w:rPr>
          <w:rFonts w:eastAsiaTheme="minorHAnsi"/>
          <w:sz w:val="26"/>
          <w:szCs w:val="26"/>
          <w:lang w:eastAsia="en-US"/>
        </w:rPr>
        <w:t xml:space="preserve"> </w:t>
      </w:r>
      <w:r w:rsidR="00476A71" w:rsidRPr="001E46A3">
        <w:rPr>
          <w:rFonts w:eastAsiaTheme="minorHAnsi"/>
          <w:sz w:val="26"/>
          <w:szCs w:val="26"/>
          <w:lang w:eastAsia="en-US"/>
        </w:rPr>
        <w:t>Минский городской исполнительный комитет</w:t>
      </w:r>
      <w:r w:rsidRPr="001E46A3">
        <w:rPr>
          <w:rFonts w:eastAsiaTheme="minorHAnsi"/>
          <w:sz w:val="26"/>
          <w:szCs w:val="26"/>
          <w:lang w:eastAsia="en-US"/>
        </w:rPr>
        <w:t>.</w:t>
      </w:r>
    </w:p>
    <w:p w14:paraId="3B1EECB8" w14:textId="77777777" w:rsidR="00612577" w:rsidRPr="001E46A3" w:rsidRDefault="00612577" w:rsidP="00612577">
      <w:pPr>
        <w:jc w:val="both"/>
        <w:rPr>
          <w:rFonts w:eastAsiaTheme="minorHAnsi"/>
          <w:sz w:val="26"/>
          <w:szCs w:val="26"/>
          <w:lang w:eastAsia="en-US"/>
        </w:rPr>
      </w:pPr>
    </w:p>
    <w:p w14:paraId="2C6C2367" w14:textId="5F73EEE2" w:rsidR="00612577" w:rsidRPr="001E46A3" w:rsidRDefault="00612577" w:rsidP="00730A51">
      <w:pPr>
        <w:rPr>
          <w:rFonts w:eastAsiaTheme="minorHAnsi"/>
          <w:sz w:val="26"/>
          <w:szCs w:val="26"/>
          <w:lang w:eastAsia="en-US"/>
        </w:rPr>
      </w:pPr>
      <w:r w:rsidRPr="001E46A3">
        <w:rPr>
          <w:rFonts w:eastAsiaTheme="minorHAnsi"/>
          <w:sz w:val="26"/>
          <w:szCs w:val="26"/>
          <w:u w:val="single"/>
          <w:lang w:eastAsia="en-US"/>
        </w:rPr>
        <w:t>Подрядчик:</w:t>
      </w:r>
      <w:r w:rsidR="00B414EA" w:rsidRPr="001E46A3">
        <w:rPr>
          <w:rFonts w:eastAsiaTheme="minorHAnsi"/>
          <w:sz w:val="26"/>
          <w:szCs w:val="26"/>
          <w:lang w:eastAsia="en-US"/>
        </w:rPr>
        <w:t xml:space="preserve"> </w:t>
      </w:r>
    </w:p>
    <w:p w14:paraId="4B96EC67" w14:textId="77777777" w:rsidR="00612577" w:rsidRPr="001E46A3" w:rsidRDefault="00612577" w:rsidP="00612577">
      <w:pPr>
        <w:jc w:val="both"/>
        <w:rPr>
          <w:rFonts w:eastAsiaTheme="minorHAnsi"/>
          <w:sz w:val="26"/>
          <w:szCs w:val="26"/>
          <w:lang w:eastAsia="en-US"/>
        </w:rPr>
      </w:pPr>
    </w:p>
    <w:p w14:paraId="127351AA" w14:textId="500525A8" w:rsidR="00711E8E" w:rsidRPr="00FD3754" w:rsidRDefault="00612577" w:rsidP="00711E8E">
      <w:pPr>
        <w:tabs>
          <w:tab w:val="left" w:pos="0"/>
          <w:tab w:val="left" w:pos="11340"/>
        </w:tabs>
        <w:ind w:right="141"/>
        <w:jc w:val="both"/>
        <w:rPr>
          <w:bCs/>
          <w:sz w:val="26"/>
          <w:szCs w:val="26"/>
          <w:u w:val="single"/>
        </w:rPr>
      </w:pPr>
      <w:r w:rsidRPr="001E46A3">
        <w:rPr>
          <w:rFonts w:eastAsiaTheme="minorHAnsi"/>
          <w:sz w:val="26"/>
          <w:szCs w:val="26"/>
          <w:u w:val="single"/>
          <w:lang w:eastAsia="en-US"/>
        </w:rPr>
        <w:t xml:space="preserve">Договорная (контрактная) </w:t>
      </w:r>
      <w:r w:rsidR="008C1836" w:rsidRPr="001E46A3">
        <w:rPr>
          <w:rFonts w:eastAsiaTheme="minorHAnsi"/>
          <w:sz w:val="26"/>
          <w:szCs w:val="26"/>
          <w:u w:val="single"/>
          <w:lang w:eastAsia="en-US"/>
        </w:rPr>
        <w:t>цена:</w:t>
      </w:r>
      <w:r w:rsidR="00954C6D">
        <w:rPr>
          <w:rFonts w:eastAsiaTheme="minorHAnsi"/>
          <w:sz w:val="26"/>
          <w:szCs w:val="26"/>
          <w:lang w:eastAsia="en-US"/>
        </w:rPr>
        <w:t xml:space="preserve"> ________________</w:t>
      </w:r>
      <w:proofErr w:type="spellStart"/>
      <w:r w:rsidR="00711E8E">
        <w:rPr>
          <w:sz w:val="26"/>
          <w:szCs w:val="26"/>
        </w:rPr>
        <w:t>руб</w:t>
      </w:r>
      <w:proofErr w:type="spellEnd"/>
      <w:r w:rsidR="00711E8E">
        <w:rPr>
          <w:sz w:val="26"/>
          <w:szCs w:val="26"/>
        </w:rPr>
        <w:t xml:space="preserve"> (</w:t>
      </w:r>
      <w:r w:rsidR="00954C6D">
        <w:rPr>
          <w:sz w:val="26"/>
          <w:szCs w:val="26"/>
        </w:rPr>
        <w:t>_________________________</w:t>
      </w:r>
      <w:r w:rsidR="00711E8E">
        <w:rPr>
          <w:sz w:val="26"/>
          <w:szCs w:val="26"/>
        </w:rPr>
        <w:t xml:space="preserve">), </w:t>
      </w:r>
      <w:r w:rsidR="00711E8E" w:rsidRPr="00FD3754">
        <w:rPr>
          <w:bCs/>
          <w:sz w:val="26"/>
          <w:szCs w:val="26"/>
        </w:rPr>
        <w:t>в том числе НДС 20%</w:t>
      </w:r>
      <w:r w:rsidR="00711E8E">
        <w:rPr>
          <w:bCs/>
          <w:sz w:val="26"/>
          <w:szCs w:val="26"/>
        </w:rPr>
        <w:t xml:space="preserve"> </w:t>
      </w:r>
      <w:r w:rsidR="00954C6D">
        <w:rPr>
          <w:bCs/>
          <w:sz w:val="26"/>
          <w:szCs w:val="26"/>
        </w:rPr>
        <w:t>__________</w:t>
      </w:r>
      <w:r w:rsidR="00711E8E" w:rsidRPr="00FD3754">
        <w:rPr>
          <w:bCs/>
          <w:sz w:val="26"/>
          <w:szCs w:val="26"/>
        </w:rPr>
        <w:t>(</w:t>
      </w:r>
      <w:r w:rsidR="00954C6D">
        <w:rPr>
          <w:bCs/>
          <w:sz w:val="26"/>
          <w:szCs w:val="26"/>
        </w:rPr>
        <w:t>________________________________________</w:t>
      </w:r>
      <w:r w:rsidR="00711E8E" w:rsidRPr="00FD3754">
        <w:rPr>
          <w:bCs/>
          <w:sz w:val="26"/>
          <w:szCs w:val="26"/>
        </w:rPr>
        <w:t>)</w:t>
      </w:r>
      <w:r w:rsidR="00954C6D">
        <w:rPr>
          <w:bCs/>
          <w:sz w:val="26"/>
          <w:szCs w:val="26"/>
        </w:rPr>
        <w:t>.</w:t>
      </w:r>
    </w:p>
    <w:p w14:paraId="77F7F7EB" w14:textId="6D109848" w:rsidR="008C1836" w:rsidRPr="001E46A3" w:rsidRDefault="008C1836" w:rsidP="00612577">
      <w:pPr>
        <w:jc w:val="both"/>
        <w:rPr>
          <w:rFonts w:eastAsiaTheme="minorHAnsi"/>
          <w:b/>
          <w:sz w:val="26"/>
          <w:szCs w:val="26"/>
          <w:lang w:eastAsia="en-US"/>
        </w:rPr>
      </w:pPr>
    </w:p>
    <w:p w14:paraId="7EEEDDAA" w14:textId="77777777" w:rsidR="008C1836" w:rsidRPr="001E46A3" w:rsidRDefault="008C1836" w:rsidP="00612577">
      <w:pPr>
        <w:jc w:val="both"/>
        <w:rPr>
          <w:rFonts w:eastAsiaTheme="minorHAnsi"/>
          <w:sz w:val="26"/>
          <w:szCs w:val="26"/>
          <w:lang w:eastAsia="en-US"/>
        </w:rPr>
      </w:pPr>
    </w:p>
    <w:tbl>
      <w:tblPr>
        <w:tblStyle w:val="1"/>
        <w:tblW w:w="9781"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890"/>
        <w:gridCol w:w="4891"/>
      </w:tblGrid>
      <w:tr w:rsidR="002D4E5C" w:rsidRPr="001E46A3" w14:paraId="395B47C5" w14:textId="77777777" w:rsidTr="00550FE4">
        <w:trPr>
          <w:trHeight w:val="506"/>
        </w:trPr>
        <w:tc>
          <w:tcPr>
            <w:tcW w:w="4890" w:type="dxa"/>
          </w:tcPr>
          <w:p w14:paraId="2CBAC728" w14:textId="77777777" w:rsidR="006C4EBE" w:rsidRPr="001E46A3" w:rsidRDefault="006C4EBE" w:rsidP="00550FE4">
            <w:pPr>
              <w:ind w:firstLine="0"/>
              <w:jc w:val="center"/>
              <w:rPr>
                <w:b/>
                <w:sz w:val="26"/>
                <w:szCs w:val="26"/>
                <w:lang w:eastAsia="en-US"/>
              </w:rPr>
            </w:pPr>
            <w:r w:rsidRPr="001E46A3">
              <w:rPr>
                <w:b/>
                <w:sz w:val="26"/>
                <w:szCs w:val="26"/>
                <w:lang w:eastAsia="en-US"/>
              </w:rPr>
              <w:t>ПОДРЯДЧИК</w:t>
            </w:r>
          </w:p>
        </w:tc>
        <w:tc>
          <w:tcPr>
            <w:tcW w:w="4891" w:type="dxa"/>
          </w:tcPr>
          <w:p w14:paraId="147721E0" w14:textId="77777777" w:rsidR="006C4EBE" w:rsidRPr="001E46A3" w:rsidRDefault="006C4EBE" w:rsidP="00550FE4">
            <w:pPr>
              <w:ind w:firstLine="0"/>
              <w:jc w:val="center"/>
              <w:rPr>
                <w:b/>
                <w:sz w:val="26"/>
                <w:szCs w:val="26"/>
                <w:lang w:eastAsia="en-US"/>
              </w:rPr>
            </w:pPr>
            <w:r w:rsidRPr="001E46A3">
              <w:rPr>
                <w:b/>
                <w:sz w:val="26"/>
                <w:szCs w:val="26"/>
                <w:lang w:eastAsia="en-US"/>
              </w:rPr>
              <w:t>ЗАКАЗЧИК</w:t>
            </w:r>
          </w:p>
        </w:tc>
      </w:tr>
      <w:tr w:rsidR="002D4E5C" w:rsidRPr="001E46A3" w14:paraId="4F363DD3" w14:textId="77777777" w:rsidTr="0051219A">
        <w:trPr>
          <w:trHeight w:val="945"/>
        </w:trPr>
        <w:tc>
          <w:tcPr>
            <w:tcW w:w="4890" w:type="dxa"/>
          </w:tcPr>
          <w:p w14:paraId="7DDD2FA6" w14:textId="0DFDB05E" w:rsidR="006C4EBE" w:rsidRPr="00711E8E" w:rsidRDefault="006C4EBE" w:rsidP="00711E8E">
            <w:pPr>
              <w:ind w:firstLine="0"/>
              <w:rPr>
                <w:b/>
                <w:bCs/>
                <w:sz w:val="26"/>
                <w:szCs w:val="26"/>
                <w:lang w:eastAsia="en-US"/>
              </w:rPr>
            </w:pPr>
          </w:p>
        </w:tc>
        <w:tc>
          <w:tcPr>
            <w:tcW w:w="4891" w:type="dxa"/>
          </w:tcPr>
          <w:p w14:paraId="2979E067" w14:textId="77777777" w:rsidR="006C4EBE" w:rsidRPr="001E46A3" w:rsidRDefault="0094215A" w:rsidP="00550FE4">
            <w:pPr>
              <w:ind w:firstLine="0"/>
              <w:rPr>
                <w:b/>
                <w:sz w:val="26"/>
                <w:szCs w:val="26"/>
                <w:lang w:eastAsia="en-US"/>
              </w:rPr>
            </w:pPr>
            <w:r w:rsidRPr="001E46A3">
              <w:rPr>
                <w:b/>
                <w:sz w:val="26"/>
                <w:szCs w:val="26"/>
                <w:lang w:eastAsia="en-US"/>
              </w:rPr>
              <w:t>Минский городской исполнительный комитет</w:t>
            </w:r>
          </w:p>
          <w:p w14:paraId="43A294E0" w14:textId="77777777" w:rsidR="006C4EBE" w:rsidRPr="001E46A3" w:rsidRDefault="006C4EBE" w:rsidP="00550FE4">
            <w:pPr>
              <w:ind w:firstLine="0"/>
              <w:rPr>
                <w:sz w:val="26"/>
                <w:szCs w:val="26"/>
                <w:lang w:eastAsia="en-US"/>
              </w:rPr>
            </w:pPr>
          </w:p>
        </w:tc>
      </w:tr>
      <w:tr w:rsidR="006C4EBE" w:rsidRPr="001E46A3" w14:paraId="07A5CB3D" w14:textId="77777777" w:rsidTr="00550FE4">
        <w:trPr>
          <w:trHeight w:val="1378"/>
        </w:trPr>
        <w:tc>
          <w:tcPr>
            <w:tcW w:w="4890" w:type="dxa"/>
          </w:tcPr>
          <w:p w14:paraId="54E6E2BC" w14:textId="4977F98F" w:rsidR="006C4EBE" w:rsidRDefault="006C4EBE" w:rsidP="00550FE4">
            <w:pPr>
              <w:ind w:firstLine="0"/>
              <w:rPr>
                <w:sz w:val="26"/>
                <w:szCs w:val="26"/>
                <w:lang w:eastAsia="en-US"/>
              </w:rPr>
            </w:pPr>
          </w:p>
          <w:p w14:paraId="1AADBEE4" w14:textId="77777777" w:rsidR="00954C6D" w:rsidRPr="001E46A3" w:rsidRDefault="00954C6D" w:rsidP="00550FE4">
            <w:pPr>
              <w:ind w:firstLine="0"/>
              <w:rPr>
                <w:sz w:val="26"/>
                <w:szCs w:val="26"/>
                <w:lang w:eastAsia="en-US"/>
              </w:rPr>
            </w:pPr>
          </w:p>
          <w:p w14:paraId="38953737" w14:textId="0462DAE3" w:rsidR="006C4EBE" w:rsidRPr="001E46A3" w:rsidRDefault="006C4EBE" w:rsidP="00550FE4">
            <w:pPr>
              <w:ind w:firstLine="0"/>
              <w:rPr>
                <w:sz w:val="26"/>
                <w:szCs w:val="26"/>
                <w:lang w:eastAsia="en-US"/>
              </w:rPr>
            </w:pPr>
            <w:r w:rsidRPr="001E46A3">
              <w:rPr>
                <w:sz w:val="26"/>
                <w:szCs w:val="26"/>
                <w:lang w:eastAsia="en-US"/>
              </w:rPr>
              <w:t>____________________</w:t>
            </w:r>
            <w:r w:rsidR="00954C6D">
              <w:rPr>
                <w:sz w:val="26"/>
                <w:szCs w:val="26"/>
                <w:lang w:eastAsia="en-US"/>
              </w:rPr>
              <w:t>/____________/</w:t>
            </w:r>
            <w:r w:rsidRPr="001E46A3">
              <w:rPr>
                <w:sz w:val="26"/>
                <w:szCs w:val="26"/>
                <w:lang w:eastAsia="en-US"/>
              </w:rPr>
              <w:t xml:space="preserve"> </w:t>
            </w:r>
          </w:p>
          <w:p w14:paraId="4F74088E" w14:textId="77777777" w:rsidR="006C4EBE" w:rsidRPr="001E46A3" w:rsidRDefault="006C4EBE" w:rsidP="00550FE4">
            <w:pPr>
              <w:ind w:firstLine="0"/>
              <w:rPr>
                <w:sz w:val="26"/>
                <w:szCs w:val="26"/>
                <w:lang w:eastAsia="en-US"/>
              </w:rPr>
            </w:pPr>
            <w:r w:rsidRPr="001E46A3">
              <w:rPr>
                <w:sz w:val="26"/>
                <w:szCs w:val="26"/>
                <w:lang w:eastAsia="en-US"/>
              </w:rPr>
              <w:t>М.П.</w:t>
            </w:r>
          </w:p>
        </w:tc>
        <w:tc>
          <w:tcPr>
            <w:tcW w:w="4891" w:type="dxa"/>
          </w:tcPr>
          <w:p w14:paraId="317905AE" w14:textId="77777777" w:rsidR="006C4EBE" w:rsidRPr="001E46A3" w:rsidRDefault="006C4EBE" w:rsidP="00550FE4">
            <w:pPr>
              <w:ind w:firstLine="0"/>
              <w:rPr>
                <w:sz w:val="26"/>
                <w:szCs w:val="26"/>
              </w:rPr>
            </w:pPr>
            <w:r w:rsidRPr="001E46A3">
              <w:rPr>
                <w:sz w:val="26"/>
                <w:szCs w:val="26"/>
              </w:rPr>
              <w:t xml:space="preserve"> </w:t>
            </w:r>
            <w:r w:rsidR="0094215A" w:rsidRPr="001E46A3">
              <w:rPr>
                <w:sz w:val="26"/>
                <w:szCs w:val="26"/>
              </w:rPr>
              <w:t>Управляющий делами</w:t>
            </w:r>
          </w:p>
          <w:p w14:paraId="0ADBB2BD" w14:textId="77777777" w:rsidR="006C4EBE" w:rsidRPr="001E46A3" w:rsidRDefault="006C4EBE" w:rsidP="00550FE4">
            <w:pPr>
              <w:ind w:firstLine="0"/>
              <w:rPr>
                <w:sz w:val="26"/>
                <w:szCs w:val="26"/>
              </w:rPr>
            </w:pPr>
          </w:p>
          <w:p w14:paraId="2964BDED" w14:textId="77777777" w:rsidR="006C4EBE" w:rsidRPr="001E46A3" w:rsidRDefault="006C4EBE" w:rsidP="00550FE4">
            <w:pPr>
              <w:ind w:firstLine="0"/>
              <w:rPr>
                <w:sz w:val="26"/>
                <w:szCs w:val="26"/>
              </w:rPr>
            </w:pPr>
            <w:r w:rsidRPr="001E46A3">
              <w:rPr>
                <w:sz w:val="26"/>
                <w:szCs w:val="26"/>
              </w:rPr>
              <w:t>__________</w:t>
            </w:r>
            <w:r w:rsidR="006D60C4" w:rsidRPr="001E46A3">
              <w:rPr>
                <w:sz w:val="26"/>
                <w:szCs w:val="26"/>
              </w:rPr>
              <w:t xml:space="preserve">_________ </w:t>
            </w:r>
            <w:proofErr w:type="spellStart"/>
            <w:r w:rsidR="00476A71" w:rsidRPr="001E46A3">
              <w:rPr>
                <w:sz w:val="26"/>
                <w:szCs w:val="26"/>
              </w:rPr>
              <w:t>А.М.Мательская</w:t>
            </w:r>
            <w:proofErr w:type="spellEnd"/>
          </w:p>
          <w:p w14:paraId="18D6E898" w14:textId="77777777" w:rsidR="006C4EBE" w:rsidRPr="001E46A3" w:rsidRDefault="006C4EBE" w:rsidP="00550FE4">
            <w:pPr>
              <w:ind w:firstLine="0"/>
              <w:rPr>
                <w:sz w:val="26"/>
                <w:szCs w:val="26"/>
                <w:lang w:eastAsia="en-US"/>
              </w:rPr>
            </w:pPr>
            <w:r w:rsidRPr="001E46A3">
              <w:rPr>
                <w:sz w:val="26"/>
                <w:szCs w:val="26"/>
              </w:rPr>
              <w:t>М.П.</w:t>
            </w:r>
          </w:p>
        </w:tc>
      </w:tr>
    </w:tbl>
    <w:p w14:paraId="7E72A997" w14:textId="77777777" w:rsidR="00B414EA" w:rsidRPr="001E46A3" w:rsidRDefault="00B414EA" w:rsidP="00612577">
      <w:pPr>
        <w:pStyle w:val="ConsPlusNonformat"/>
        <w:tabs>
          <w:tab w:val="left" w:pos="9638"/>
        </w:tabs>
        <w:jc w:val="both"/>
        <w:rPr>
          <w:rFonts w:ascii="Times New Roman" w:hAnsi="Times New Roman"/>
          <w:sz w:val="26"/>
          <w:szCs w:val="26"/>
        </w:rPr>
      </w:pPr>
    </w:p>
    <w:p w14:paraId="0FE0FC2C" w14:textId="77777777" w:rsidR="00715664" w:rsidRPr="001E46A3" w:rsidRDefault="00715664" w:rsidP="00B414EA">
      <w:pPr>
        <w:rPr>
          <w:sz w:val="26"/>
          <w:szCs w:val="26"/>
        </w:rPr>
      </w:pPr>
    </w:p>
    <w:sectPr w:rsidR="00715664" w:rsidRPr="001E46A3" w:rsidSect="003E19CA">
      <w:headerReference w:type="default" r:id="rId8"/>
      <w:footerReference w:type="default" r:id="rId9"/>
      <w:pgSz w:w="11906" w:h="16838"/>
      <w:pgMar w:top="426" w:right="707" w:bottom="993" w:left="1418" w:header="680" w:footer="68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65C3A" w14:textId="77777777" w:rsidR="00453CA8" w:rsidRDefault="00453CA8">
      <w:r>
        <w:separator/>
      </w:r>
    </w:p>
  </w:endnote>
  <w:endnote w:type="continuationSeparator" w:id="0">
    <w:p w14:paraId="38E2ED00" w14:textId="77777777" w:rsidR="00453CA8" w:rsidRDefault="0045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choolDL">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90A53" w14:textId="77777777" w:rsidR="00B414EA" w:rsidRPr="00B414EA" w:rsidRDefault="00B414EA" w:rsidP="00B414E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E622A" w14:textId="77777777" w:rsidR="00453CA8" w:rsidRDefault="00453CA8">
      <w:r>
        <w:separator/>
      </w:r>
    </w:p>
  </w:footnote>
  <w:footnote w:type="continuationSeparator" w:id="0">
    <w:p w14:paraId="2DCC9FC8" w14:textId="77777777" w:rsidR="00453CA8" w:rsidRDefault="00453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35CB3" w14:textId="77777777" w:rsidR="00B414EA" w:rsidRDefault="00B414E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100D1"/>
    <w:multiLevelType w:val="hybridMultilevel"/>
    <w:tmpl w:val="E9109368"/>
    <w:lvl w:ilvl="0" w:tplc="1000000F">
      <w:start w:val="1"/>
      <w:numFmt w:val="decimal"/>
      <w:lvlText w:val="%1."/>
      <w:lvlJc w:val="left"/>
      <w:pPr>
        <w:ind w:left="928" w:hanging="360"/>
      </w:pPr>
    </w:lvl>
    <w:lvl w:ilvl="1" w:tplc="10000019" w:tentative="1">
      <w:start w:val="1"/>
      <w:numFmt w:val="lowerLetter"/>
      <w:lvlText w:val="%2."/>
      <w:lvlJc w:val="left"/>
      <w:pPr>
        <w:ind w:left="1648" w:hanging="360"/>
      </w:pPr>
    </w:lvl>
    <w:lvl w:ilvl="2" w:tplc="1000001B" w:tentative="1">
      <w:start w:val="1"/>
      <w:numFmt w:val="lowerRoman"/>
      <w:lvlText w:val="%3."/>
      <w:lvlJc w:val="right"/>
      <w:pPr>
        <w:ind w:left="2368" w:hanging="180"/>
      </w:pPr>
    </w:lvl>
    <w:lvl w:ilvl="3" w:tplc="1000000F" w:tentative="1">
      <w:start w:val="1"/>
      <w:numFmt w:val="decimal"/>
      <w:lvlText w:val="%4."/>
      <w:lvlJc w:val="left"/>
      <w:pPr>
        <w:ind w:left="3088" w:hanging="360"/>
      </w:pPr>
    </w:lvl>
    <w:lvl w:ilvl="4" w:tplc="10000019" w:tentative="1">
      <w:start w:val="1"/>
      <w:numFmt w:val="lowerLetter"/>
      <w:lvlText w:val="%5."/>
      <w:lvlJc w:val="left"/>
      <w:pPr>
        <w:ind w:left="3808" w:hanging="360"/>
      </w:pPr>
    </w:lvl>
    <w:lvl w:ilvl="5" w:tplc="1000001B" w:tentative="1">
      <w:start w:val="1"/>
      <w:numFmt w:val="lowerRoman"/>
      <w:lvlText w:val="%6."/>
      <w:lvlJc w:val="right"/>
      <w:pPr>
        <w:ind w:left="4528" w:hanging="180"/>
      </w:pPr>
    </w:lvl>
    <w:lvl w:ilvl="6" w:tplc="1000000F" w:tentative="1">
      <w:start w:val="1"/>
      <w:numFmt w:val="decimal"/>
      <w:lvlText w:val="%7."/>
      <w:lvlJc w:val="left"/>
      <w:pPr>
        <w:ind w:left="5248" w:hanging="360"/>
      </w:pPr>
    </w:lvl>
    <w:lvl w:ilvl="7" w:tplc="10000019" w:tentative="1">
      <w:start w:val="1"/>
      <w:numFmt w:val="lowerLetter"/>
      <w:lvlText w:val="%8."/>
      <w:lvlJc w:val="left"/>
      <w:pPr>
        <w:ind w:left="5968" w:hanging="360"/>
      </w:pPr>
    </w:lvl>
    <w:lvl w:ilvl="8" w:tplc="1000001B" w:tentative="1">
      <w:start w:val="1"/>
      <w:numFmt w:val="lowerRoman"/>
      <w:lvlText w:val="%9."/>
      <w:lvlJc w:val="right"/>
      <w:pPr>
        <w:ind w:left="6688" w:hanging="180"/>
      </w:pPr>
    </w:lvl>
  </w:abstractNum>
  <w:abstractNum w:abstractNumId="1" w15:restartNumberingAfterBreak="0">
    <w:nsid w:val="0FC103CC"/>
    <w:multiLevelType w:val="multilevel"/>
    <w:tmpl w:val="18165058"/>
    <w:lvl w:ilvl="0">
      <w:start w:val="8"/>
      <w:numFmt w:val="decimal"/>
      <w:lvlText w:val="%1."/>
      <w:lvlJc w:val="left"/>
      <w:pPr>
        <w:tabs>
          <w:tab w:val="num" w:pos="1353"/>
        </w:tabs>
        <w:ind w:left="1353" w:hanging="360"/>
      </w:pPr>
      <w:rPr>
        <w:rFonts w:hint="default"/>
      </w:rPr>
    </w:lvl>
    <w:lvl w:ilvl="1">
      <w:start w:val="1"/>
      <w:numFmt w:val="decimal"/>
      <w:isLgl/>
      <w:lvlText w:val="%1.%2."/>
      <w:lvlJc w:val="left"/>
      <w:pPr>
        <w:ind w:left="1533" w:hanging="54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 w15:restartNumberingAfterBreak="0">
    <w:nsid w:val="13376B39"/>
    <w:multiLevelType w:val="multilevel"/>
    <w:tmpl w:val="6B2AB3A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49C3565"/>
    <w:multiLevelType w:val="multilevel"/>
    <w:tmpl w:val="603A25BC"/>
    <w:lvl w:ilvl="0">
      <w:start w:val="3"/>
      <w:numFmt w:val="decimal"/>
      <w:lvlText w:val="%1."/>
      <w:lvlJc w:val="left"/>
      <w:pPr>
        <w:tabs>
          <w:tab w:val="num" w:pos="2629"/>
        </w:tabs>
        <w:ind w:left="2629" w:hanging="360"/>
      </w:pPr>
      <w:rPr>
        <w:rFonts w:hint="default"/>
      </w:rPr>
    </w:lvl>
    <w:lvl w:ilvl="1">
      <w:start w:val="1"/>
      <w:numFmt w:val="decimal"/>
      <w:isLgl/>
      <w:lvlText w:val="%1.%2."/>
      <w:lvlJc w:val="left"/>
      <w:pPr>
        <w:tabs>
          <w:tab w:val="num" w:pos="2329"/>
        </w:tabs>
        <w:ind w:left="2329" w:hanging="420"/>
      </w:pPr>
      <w:rPr>
        <w:rFonts w:hint="default"/>
      </w:rPr>
    </w:lvl>
    <w:lvl w:ilvl="2">
      <w:start w:val="1"/>
      <w:numFmt w:val="decimal"/>
      <w:isLgl/>
      <w:lvlText w:val="%1.%2.%3."/>
      <w:lvlJc w:val="left"/>
      <w:pPr>
        <w:tabs>
          <w:tab w:val="num" w:pos="3709"/>
        </w:tabs>
        <w:ind w:left="3709" w:hanging="720"/>
      </w:pPr>
      <w:rPr>
        <w:rFonts w:hint="default"/>
      </w:rPr>
    </w:lvl>
    <w:lvl w:ilvl="3">
      <w:start w:val="1"/>
      <w:numFmt w:val="decimal"/>
      <w:isLgl/>
      <w:lvlText w:val="%1.%2.%3.%4."/>
      <w:lvlJc w:val="left"/>
      <w:pPr>
        <w:tabs>
          <w:tab w:val="num" w:pos="4069"/>
        </w:tabs>
        <w:ind w:left="4069" w:hanging="720"/>
      </w:pPr>
      <w:rPr>
        <w:rFonts w:hint="default"/>
      </w:rPr>
    </w:lvl>
    <w:lvl w:ilvl="4">
      <w:start w:val="1"/>
      <w:numFmt w:val="decimal"/>
      <w:isLgl/>
      <w:lvlText w:val="%1.%2.%3.%4.%5."/>
      <w:lvlJc w:val="left"/>
      <w:pPr>
        <w:tabs>
          <w:tab w:val="num" w:pos="4789"/>
        </w:tabs>
        <w:ind w:left="4789" w:hanging="1080"/>
      </w:pPr>
      <w:rPr>
        <w:rFonts w:hint="default"/>
      </w:rPr>
    </w:lvl>
    <w:lvl w:ilvl="5">
      <w:start w:val="1"/>
      <w:numFmt w:val="decimal"/>
      <w:isLgl/>
      <w:lvlText w:val="%1.%2.%3.%4.%5.%6."/>
      <w:lvlJc w:val="left"/>
      <w:pPr>
        <w:tabs>
          <w:tab w:val="num" w:pos="5149"/>
        </w:tabs>
        <w:ind w:left="5149" w:hanging="1080"/>
      </w:pPr>
      <w:rPr>
        <w:rFonts w:hint="default"/>
      </w:rPr>
    </w:lvl>
    <w:lvl w:ilvl="6">
      <w:start w:val="1"/>
      <w:numFmt w:val="decimal"/>
      <w:isLgl/>
      <w:lvlText w:val="%1.%2.%3.%4.%5.%6.%7."/>
      <w:lvlJc w:val="left"/>
      <w:pPr>
        <w:tabs>
          <w:tab w:val="num" w:pos="5869"/>
        </w:tabs>
        <w:ind w:left="5869" w:hanging="1440"/>
      </w:pPr>
      <w:rPr>
        <w:rFonts w:hint="default"/>
      </w:rPr>
    </w:lvl>
    <w:lvl w:ilvl="7">
      <w:start w:val="1"/>
      <w:numFmt w:val="decimal"/>
      <w:isLgl/>
      <w:lvlText w:val="%1.%2.%3.%4.%5.%6.%7.%8."/>
      <w:lvlJc w:val="left"/>
      <w:pPr>
        <w:tabs>
          <w:tab w:val="num" w:pos="6229"/>
        </w:tabs>
        <w:ind w:left="6229" w:hanging="1440"/>
      </w:pPr>
      <w:rPr>
        <w:rFonts w:hint="default"/>
      </w:rPr>
    </w:lvl>
    <w:lvl w:ilvl="8">
      <w:start w:val="1"/>
      <w:numFmt w:val="decimal"/>
      <w:isLgl/>
      <w:lvlText w:val="%1.%2.%3.%4.%5.%6.%7.%8.%9."/>
      <w:lvlJc w:val="left"/>
      <w:pPr>
        <w:tabs>
          <w:tab w:val="num" w:pos="6949"/>
        </w:tabs>
        <w:ind w:left="6949" w:hanging="1800"/>
      </w:pPr>
      <w:rPr>
        <w:rFonts w:hint="default"/>
      </w:rPr>
    </w:lvl>
  </w:abstractNum>
  <w:abstractNum w:abstractNumId="4" w15:restartNumberingAfterBreak="0">
    <w:nsid w:val="34CA76FE"/>
    <w:multiLevelType w:val="hybridMultilevel"/>
    <w:tmpl w:val="8294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0E4323"/>
    <w:multiLevelType w:val="hybridMultilevel"/>
    <w:tmpl w:val="96A8169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BF90282"/>
    <w:multiLevelType w:val="hybridMultilevel"/>
    <w:tmpl w:val="B5F2B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ED7314"/>
    <w:multiLevelType w:val="hybridMultilevel"/>
    <w:tmpl w:val="4C829608"/>
    <w:lvl w:ilvl="0" w:tplc="FFF04296">
      <w:start w:val="1"/>
      <w:numFmt w:val="bullet"/>
      <w:lvlText w:val="―"/>
      <w:lvlJc w:val="left"/>
      <w:pPr>
        <w:ind w:left="1170" w:hanging="360"/>
      </w:pPr>
      <w:rPr>
        <w:rFonts w:ascii="Calibri" w:hAnsi="Calibri" w:hint="default"/>
      </w:rPr>
    </w:lvl>
    <w:lvl w:ilvl="1" w:tplc="04190003" w:tentative="1">
      <w:start w:val="1"/>
      <w:numFmt w:val="bullet"/>
      <w:lvlText w:val="o"/>
      <w:lvlJc w:val="left"/>
      <w:pPr>
        <w:ind w:left="1890" w:hanging="360"/>
      </w:pPr>
      <w:rPr>
        <w:rFonts w:ascii="Courier New" w:hAnsi="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8" w15:restartNumberingAfterBreak="0">
    <w:nsid w:val="4F291F6C"/>
    <w:multiLevelType w:val="hybridMultilevel"/>
    <w:tmpl w:val="D854C26A"/>
    <w:lvl w:ilvl="0" w:tplc="DC02D72A">
      <w:start w:val="2"/>
      <w:numFmt w:val="decimal"/>
      <w:lvlText w:val="%1."/>
      <w:lvlJc w:val="left"/>
      <w:pPr>
        <w:tabs>
          <w:tab w:val="num" w:pos="360"/>
        </w:tabs>
        <w:ind w:left="360" w:hanging="360"/>
      </w:pPr>
      <w:rPr>
        <w:rFonts w:hint="default"/>
      </w:rPr>
    </w:lvl>
    <w:lvl w:ilvl="1" w:tplc="EC1ED2F0">
      <w:numFmt w:val="none"/>
      <w:lvlText w:val=""/>
      <w:lvlJc w:val="left"/>
      <w:pPr>
        <w:tabs>
          <w:tab w:val="num" w:pos="360"/>
        </w:tabs>
      </w:pPr>
    </w:lvl>
    <w:lvl w:ilvl="2" w:tplc="FB86CB2E">
      <w:numFmt w:val="none"/>
      <w:lvlText w:val=""/>
      <w:lvlJc w:val="left"/>
      <w:pPr>
        <w:tabs>
          <w:tab w:val="num" w:pos="360"/>
        </w:tabs>
      </w:pPr>
    </w:lvl>
    <w:lvl w:ilvl="3" w:tplc="53680E58">
      <w:numFmt w:val="none"/>
      <w:lvlText w:val=""/>
      <w:lvlJc w:val="left"/>
      <w:pPr>
        <w:tabs>
          <w:tab w:val="num" w:pos="360"/>
        </w:tabs>
      </w:pPr>
    </w:lvl>
    <w:lvl w:ilvl="4" w:tplc="840C2B00">
      <w:numFmt w:val="none"/>
      <w:lvlText w:val=""/>
      <w:lvlJc w:val="left"/>
      <w:pPr>
        <w:tabs>
          <w:tab w:val="num" w:pos="360"/>
        </w:tabs>
      </w:pPr>
    </w:lvl>
    <w:lvl w:ilvl="5" w:tplc="F6D4C554">
      <w:numFmt w:val="none"/>
      <w:lvlText w:val=""/>
      <w:lvlJc w:val="left"/>
      <w:pPr>
        <w:tabs>
          <w:tab w:val="num" w:pos="360"/>
        </w:tabs>
      </w:pPr>
    </w:lvl>
    <w:lvl w:ilvl="6" w:tplc="AEAEFE2C">
      <w:numFmt w:val="none"/>
      <w:lvlText w:val=""/>
      <w:lvlJc w:val="left"/>
      <w:pPr>
        <w:tabs>
          <w:tab w:val="num" w:pos="360"/>
        </w:tabs>
      </w:pPr>
    </w:lvl>
    <w:lvl w:ilvl="7" w:tplc="7A3E0A76">
      <w:numFmt w:val="none"/>
      <w:lvlText w:val=""/>
      <w:lvlJc w:val="left"/>
      <w:pPr>
        <w:tabs>
          <w:tab w:val="num" w:pos="360"/>
        </w:tabs>
      </w:pPr>
    </w:lvl>
    <w:lvl w:ilvl="8" w:tplc="ACBC1DAA">
      <w:numFmt w:val="none"/>
      <w:lvlText w:val=""/>
      <w:lvlJc w:val="left"/>
      <w:pPr>
        <w:tabs>
          <w:tab w:val="num" w:pos="360"/>
        </w:tabs>
      </w:pPr>
    </w:lvl>
  </w:abstractNum>
  <w:abstractNum w:abstractNumId="9" w15:restartNumberingAfterBreak="0">
    <w:nsid w:val="64B40B0F"/>
    <w:multiLevelType w:val="hybridMultilevel"/>
    <w:tmpl w:val="FC5270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8A1781"/>
    <w:multiLevelType w:val="multilevel"/>
    <w:tmpl w:val="D74E865E"/>
    <w:lvl w:ilvl="0">
      <w:start w:val="1"/>
      <w:numFmt w:val="decimal"/>
      <w:lvlText w:val="%1."/>
      <w:lvlJc w:val="left"/>
      <w:pPr>
        <w:ind w:left="1080" w:hanging="360"/>
      </w:pPr>
      <w:rPr>
        <w:rFonts w:hint="default"/>
        <w:b/>
      </w:rPr>
    </w:lvl>
    <w:lvl w:ilvl="1">
      <w:start w:val="5"/>
      <w:numFmt w:val="decimal"/>
      <w:isLgl/>
      <w:lvlText w:val="%1.%2."/>
      <w:lvlJc w:val="left"/>
      <w:pPr>
        <w:ind w:left="117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25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3240" w:hanging="1800"/>
      </w:pPr>
      <w:rPr>
        <w:rFonts w:hint="default"/>
      </w:rPr>
    </w:lvl>
  </w:abstractNum>
  <w:abstractNum w:abstractNumId="11" w15:restartNumberingAfterBreak="0">
    <w:nsid w:val="6B2C3CB7"/>
    <w:multiLevelType w:val="hybridMultilevel"/>
    <w:tmpl w:val="B5F2B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760356"/>
    <w:multiLevelType w:val="multilevel"/>
    <w:tmpl w:val="9BAC9A7E"/>
    <w:lvl w:ilvl="0">
      <w:start w:val="5"/>
      <w:numFmt w:val="decimal"/>
      <w:lvlText w:val="%1."/>
      <w:lvlJc w:val="left"/>
      <w:pPr>
        <w:tabs>
          <w:tab w:val="num" w:pos="3196"/>
        </w:tabs>
        <w:ind w:left="3196" w:hanging="360"/>
      </w:pPr>
      <w:rPr>
        <w:rFonts w:hint="default"/>
        <w:b/>
      </w:rPr>
    </w:lvl>
    <w:lvl w:ilvl="1">
      <w:start w:val="1"/>
      <w:numFmt w:val="decimal"/>
      <w:isLgl/>
      <w:lvlText w:val="%1.%2."/>
      <w:lvlJc w:val="left"/>
      <w:pPr>
        <w:ind w:left="420" w:hanging="420"/>
      </w:pPr>
      <w:rPr>
        <w:rFonts w:hint="default"/>
        <w:b w:val="0"/>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080" w:hanging="72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440" w:hanging="108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1800" w:hanging="144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13" w15:restartNumberingAfterBreak="0">
    <w:nsid w:val="78360D45"/>
    <w:multiLevelType w:val="hybridMultilevel"/>
    <w:tmpl w:val="92C4E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3D768E"/>
    <w:multiLevelType w:val="hybridMultilevel"/>
    <w:tmpl w:val="FB3CD158"/>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8"/>
  </w:num>
  <w:num w:numId="2">
    <w:abstractNumId w:val="2"/>
  </w:num>
  <w:num w:numId="3">
    <w:abstractNumId w:val="12"/>
  </w:num>
  <w:num w:numId="4">
    <w:abstractNumId w:val="1"/>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8"/>
    <w:lvlOverride w:ilvl="0">
      <w:startOverride w:val="2"/>
    </w:lvlOverride>
    <w:lvlOverride w:ilvl="1"/>
    <w:lvlOverride w:ilvl="2"/>
    <w:lvlOverride w:ilvl="3"/>
    <w:lvlOverride w:ilvl="4"/>
    <w:lvlOverride w:ilvl="5"/>
    <w:lvlOverride w:ilvl="6"/>
    <w:lvlOverride w:ilvl="7"/>
    <w:lvlOverride w:ilvl="8"/>
  </w:num>
  <w:num w:numId="9">
    <w:abstractNumId w:val="7"/>
  </w:num>
  <w:num w:numId="10">
    <w:abstractNumId w:val="6"/>
  </w:num>
  <w:num w:numId="11">
    <w:abstractNumId w:val="11"/>
  </w:num>
  <w:num w:numId="12">
    <w:abstractNumId w:val="9"/>
  </w:num>
  <w:num w:numId="13">
    <w:abstractNumId w:val="13"/>
  </w:num>
  <w:num w:numId="14">
    <w:abstractNumId w:val="4"/>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DBE"/>
    <w:rsid w:val="00003DCE"/>
    <w:rsid w:val="00010047"/>
    <w:rsid w:val="00010736"/>
    <w:rsid w:val="00011042"/>
    <w:rsid w:val="000135D8"/>
    <w:rsid w:val="0001522D"/>
    <w:rsid w:val="00015D56"/>
    <w:rsid w:val="000166DD"/>
    <w:rsid w:val="00017D8C"/>
    <w:rsid w:val="00017E22"/>
    <w:rsid w:val="00021A93"/>
    <w:rsid w:val="0002470E"/>
    <w:rsid w:val="00031F76"/>
    <w:rsid w:val="000324DD"/>
    <w:rsid w:val="000349AD"/>
    <w:rsid w:val="00035B6A"/>
    <w:rsid w:val="00036D45"/>
    <w:rsid w:val="00036EA1"/>
    <w:rsid w:val="0004135A"/>
    <w:rsid w:val="000423DB"/>
    <w:rsid w:val="0004509C"/>
    <w:rsid w:val="0004526E"/>
    <w:rsid w:val="00046E26"/>
    <w:rsid w:val="0004718B"/>
    <w:rsid w:val="000510CC"/>
    <w:rsid w:val="0005380B"/>
    <w:rsid w:val="00055115"/>
    <w:rsid w:val="0005712A"/>
    <w:rsid w:val="000611B9"/>
    <w:rsid w:val="00067869"/>
    <w:rsid w:val="00072660"/>
    <w:rsid w:val="0007299F"/>
    <w:rsid w:val="00073877"/>
    <w:rsid w:val="00073BD7"/>
    <w:rsid w:val="000767C5"/>
    <w:rsid w:val="00077857"/>
    <w:rsid w:val="00077D77"/>
    <w:rsid w:val="00080CF2"/>
    <w:rsid w:val="000810BF"/>
    <w:rsid w:val="00081105"/>
    <w:rsid w:val="0008143D"/>
    <w:rsid w:val="000822A3"/>
    <w:rsid w:val="000829BF"/>
    <w:rsid w:val="00083CF7"/>
    <w:rsid w:val="00084D00"/>
    <w:rsid w:val="000854DB"/>
    <w:rsid w:val="00085BC6"/>
    <w:rsid w:val="00086A7D"/>
    <w:rsid w:val="00086AAC"/>
    <w:rsid w:val="00086BBA"/>
    <w:rsid w:val="000922BA"/>
    <w:rsid w:val="000968FA"/>
    <w:rsid w:val="00096D4D"/>
    <w:rsid w:val="000A0A28"/>
    <w:rsid w:val="000A2329"/>
    <w:rsid w:val="000A36A8"/>
    <w:rsid w:val="000A47A7"/>
    <w:rsid w:val="000B051B"/>
    <w:rsid w:val="000B0F55"/>
    <w:rsid w:val="000B1063"/>
    <w:rsid w:val="000B3BDD"/>
    <w:rsid w:val="000B4116"/>
    <w:rsid w:val="000B5C48"/>
    <w:rsid w:val="000B7842"/>
    <w:rsid w:val="000B7991"/>
    <w:rsid w:val="000C02F9"/>
    <w:rsid w:val="000C09D0"/>
    <w:rsid w:val="000C2979"/>
    <w:rsid w:val="000C2C5F"/>
    <w:rsid w:val="000C40AE"/>
    <w:rsid w:val="000C4831"/>
    <w:rsid w:val="000C5F27"/>
    <w:rsid w:val="000C6434"/>
    <w:rsid w:val="000D1037"/>
    <w:rsid w:val="000D1860"/>
    <w:rsid w:val="000D1B80"/>
    <w:rsid w:val="000D5AE6"/>
    <w:rsid w:val="000D668F"/>
    <w:rsid w:val="000D72BC"/>
    <w:rsid w:val="000E0C0A"/>
    <w:rsid w:val="000E108E"/>
    <w:rsid w:val="000E2C62"/>
    <w:rsid w:val="000E2F2A"/>
    <w:rsid w:val="000E3200"/>
    <w:rsid w:val="000E4131"/>
    <w:rsid w:val="000E484A"/>
    <w:rsid w:val="000F0BC6"/>
    <w:rsid w:val="000F283D"/>
    <w:rsid w:val="000F3BB5"/>
    <w:rsid w:val="000F3DF6"/>
    <w:rsid w:val="000F73DA"/>
    <w:rsid w:val="000F7BA1"/>
    <w:rsid w:val="001004CB"/>
    <w:rsid w:val="00100BE4"/>
    <w:rsid w:val="0010138B"/>
    <w:rsid w:val="00102145"/>
    <w:rsid w:val="001023D1"/>
    <w:rsid w:val="001031A9"/>
    <w:rsid w:val="001041F8"/>
    <w:rsid w:val="00104472"/>
    <w:rsid w:val="00104C68"/>
    <w:rsid w:val="00110285"/>
    <w:rsid w:val="00113E76"/>
    <w:rsid w:val="0011411C"/>
    <w:rsid w:val="0011647A"/>
    <w:rsid w:val="00116D6B"/>
    <w:rsid w:val="00120375"/>
    <w:rsid w:val="001216C1"/>
    <w:rsid w:val="00121742"/>
    <w:rsid w:val="001219DB"/>
    <w:rsid w:val="001272DD"/>
    <w:rsid w:val="00135DB7"/>
    <w:rsid w:val="00140A09"/>
    <w:rsid w:val="00141DB6"/>
    <w:rsid w:val="0014254B"/>
    <w:rsid w:val="001456A1"/>
    <w:rsid w:val="001466D5"/>
    <w:rsid w:val="001476AD"/>
    <w:rsid w:val="00147D75"/>
    <w:rsid w:val="00151121"/>
    <w:rsid w:val="00152A59"/>
    <w:rsid w:val="001531E2"/>
    <w:rsid w:val="001656F5"/>
    <w:rsid w:val="00166160"/>
    <w:rsid w:val="00166E28"/>
    <w:rsid w:val="001673A7"/>
    <w:rsid w:val="001714AC"/>
    <w:rsid w:val="00177B58"/>
    <w:rsid w:val="00181042"/>
    <w:rsid w:val="001815B8"/>
    <w:rsid w:val="00181600"/>
    <w:rsid w:val="00183D5D"/>
    <w:rsid w:val="00186AD2"/>
    <w:rsid w:val="0019241F"/>
    <w:rsid w:val="00192598"/>
    <w:rsid w:val="00192BA1"/>
    <w:rsid w:val="00195607"/>
    <w:rsid w:val="00197624"/>
    <w:rsid w:val="001A27B1"/>
    <w:rsid w:val="001A3A72"/>
    <w:rsid w:val="001A3FAF"/>
    <w:rsid w:val="001A55AE"/>
    <w:rsid w:val="001A6B4E"/>
    <w:rsid w:val="001A732B"/>
    <w:rsid w:val="001B0E28"/>
    <w:rsid w:val="001B24C2"/>
    <w:rsid w:val="001B2DB2"/>
    <w:rsid w:val="001B325B"/>
    <w:rsid w:val="001B3A30"/>
    <w:rsid w:val="001B3EA3"/>
    <w:rsid w:val="001B4D67"/>
    <w:rsid w:val="001B5971"/>
    <w:rsid w:val="001B6264"/>
    <w:rsid w:val="001B6D05"/>
    <w:rsid w:val="001C20BB"/>
    <w:rsid w:val="001C220A"/>
    <w:rsid w:val="001C29D1"/>
    <w:rsid w:val="001C2E98"/>
    <w:rsid w:val="001C38C3"/>
    <w:rsid w:val="001C4D46"/>
    <w:rsid w:val="001C4E5E"/>
    <w:rsid w:val="001C7658"/>
    <w:rsid w:val="001D18D7"/>
    <w:rsid w:val="001D22CF"/>
    <w:rsid w:val="001D3964"/>
    <w:rsid w:val="001D4AF1"/>
    <w:rsid w:val="001D4BD1"/>
    <w:rsid w:val="001D52E1"/>
    <w:rsid w:val="001D6833"/>
    <w:rsid w:val="001E0D66"/>
    <w:rsid w:val="001E0F07"/>
    <w:rsid w:val="001E1CCF"/>
    <w:rsid w:val="001E2FA9"/>
    <w:rsid w:val="001E3D28"/>
    <w:rsid w:val="001E46A3"/>
    <w:rsid w:val="001E6B82"/>
    <w:rsid w:val="001E72F3"/>
    <w:rsid w:val="001E796D"/>
    <w:rsid w:val="001E7C30"/>
    <w:rsid w:val="001F2445"/>
    <w:rsid w:val="001F2BB5"/>
    <w:rsid w:val="001F4A94"/>
    <w:rsid w:val="001F4D7D"/>
    <w:rsid w:val="001F5863"/>
    <w:rsid w:val="001F59C5"/>
    <w:rsid w:val="00200AA0"/>
    <w:rsid w:val="00201A14"/>
    <w:rsid w:val="00202839"/>
    <w:rsid w:val="002032AF"/>
    <w:rsid w:val="00204ACE"/>
    <w:rsid w:val="002054FD"/>
    <w:rsid w:val="002066A7"/>
    <w:rsid w:val="00206A98"/>
    <w:rsid w:val="00206BF6"/>
    <w:rsid w:val="00207721"/>
    <w:rsid w:val="00212804"/>
    <w:rsid w:val="00212B37"/>
    <w:rsid w:val="002141BB"/>
    <w:rsid w:val="00214316"/>
    <w:rsid w:val="00217610"/>
    <w:rsid w:val="00221D64"/>
    <w:rsid w:val="00222953"/>
    <w:rsid w:val="00223F27"/>
    <w:rsid w:val="00230346"/>
    <w:rsid w:val="00235692"/>
    <w:rsid w:val="0023717F"/>
    <w:rsid w:val="00237269"/>
    <w:rsid w:val="00237B8D"/>
    <w:rsid w:val="00241447"/>
    <w:rsid w:val="00242BD3"/>
    <w:rsid w:val="00242CC9"/>
    <w:rsid w:val="00243A15"/>
    <w:rsid w:val="00243D76"/>
    <w:rsid w:val="0024461A"/>
    <w:rsid w:val="00244F88"/>
    <w:rsid w:val="0024519C"/>
    <w:rsid w:val="00245E6E"/>
    <w:rsid w:val="00246043"/>
    <w:rsid w:val="002469D5"/>
    <w:rsid w:val="0025001C"/>
    <w:rsid w:val="002519BA"/>
    <w:rsid w:val="002538A8"/>
    <w:rsid w:val="00255AF4"/>
    <w:rsid w:val="002563AB"/>
    <w:rsid w:val="00256CEA"/>
    <w:rsid w:val="00261EE6"/>
    <w:rsid w:val="002627D9"/>
    <w:rsid w:val="0026384A"/>
    <w:rsid w:val="00265570"/>
    <w:rsid w:val="00265E83"/>
    <w:rsid w:val="002665EA"/>
    <w:rsid w:val="00267BB4"/>
    <w:rsid w:val="00270863"/>
    <w:rsid w:val="00271EB3"/>
    <w:rsid w:val="00275DB0"/>
    <w:rsid w:val="002771ED"/>
    <w:rsid w:val="00280247"/>
    <w:rsid w:val="002810EC"/>
    <w:rsid w:val="00282F5E"/>
    <w:rsid w:val="00283BCB"/>
    <w:rsid w:val="00284E82"/>
    <w:rsid w:val="0028667B"/>
    <w:rsid w:val="00286A31"/>
    <w:rsid w:val="00287D5C"/>
    <w:rsid w:val="00287E6A"/>
    <w:rsid w:val="0029014B"/>
    <w:rsid w:val="0029061A"/>
    <w:rsid w:val="0029122F"/>
    <w:rsid w:val="00294205"/>
    <w:rsid w:val="0029494C"/>
    <w:rsid w:val="00295292"/>
    <w:rsid w:val="002A0F92"/>
    <w:rsid w:val="002A18C2"/>
    <w:rsid w:val="002A21CB"/>
    <w:rsid w:val="002A28D6"/>
    <w:rsid w:val="002A4809"/>
    <w:rsid w:val="002A4A82"/>
    <w:rsid w:val="002A68F6"/>
    <w:rsid w:val="002B0343"/>
    <w:rsid w:val="002B03F4"/>
    <w:rsid w:val="002B0449"/>
    <w:rsid w:val="002B0474"/>
    <w:rsid w:val="002B56E8"/>
    <w:rsid w:val="002B6623"/>
    <w:rsid w:val="002B73C3"/>
    <w:rsid w:val="002B7B4E"/>
    <w:rsid w:val="002B7F5E"/>
    <w:rsid w:val="002C0D6E"/>
    <w:rsid w:val="002C0FBC"/>
    <w:rsid w:val="002C37DC"/>
    <w:rsid w:val="002C42FC"/>
    <w:rsid w:val="002C500C"/>
    <w:rsid w:val="002C52DF"/>
    <w:rsid w:val="002C54C5"/>
    <w:rsid w:val="002C6F67"/>
    <w:rsid w:val="002D0B15"/>
    <w:rsid w:val="002D1759"/>
    <w:rsid w:val="002D455F"/>
    <w:rsid w:val="002D4E5C"/>
    <w:rsid w:val="002E059B"/>
    <w:rsid w:val="002E0CA2"/>
    <w:rsid w:val="002E2D96"/>
    <w:rsid w:val="002E64F0"/>
    <w:rsid w:val="002F0649"/>
    <w:rsid w:val="002F3B22"/>
    <w:rsid w:val="002F443F"/>
    <w:rsid w:val="002F5471"/>
    <w:rsid w:val="002F59A8"/>
    <w:rsid w:val="002F5C41"/>
    <w:rsid w:val="00301157"/>
    <w:rsid w:val="00303068"/>
    <w:rsid w:val="0030335E"/>
    <w:rsid w:val="00303474"/>
    <w:rsid w:val="00303A3B"/>
    <w:rsid w:val="0030665A"/>
    <w:rsid w:val="0030688A"/>
    <w:rsid w:val="00306DDB"/>
    <w:rsid w:val="003103B0"/>
    <w:rsid w:val="003105EC"/>
    <w:rsid w:val="003122E4"/>
    <w:rsid w:val="003128DF"/>
    <w:rsid w:val="00313F77"/>
    <w:rsid w:val="003151F0"/>
    <w:rsid w:val="00315DDC"/>
    <w:rsid w:val="003163AE"/>
    <w:rsid w:val="00316509"/>
    <w:rsid w:val="0031661C"/>
    <w:rsid w:val="00317750"/>
    <w:rsid w:val="00321210"/>
    <w:rsid w:val="003218E3"/>
    <w:rsid w:val="003219F2"/>
    <w:rsid w:val="00322001"/>
    <w:rsid w:val="00326FAB"/>
    <w:rsid w:val="00330F17"/>
    <w:rsid w:val="0033403D"/>
    <w:rsid w:val="00334073"/>
    <w:rsid w:val="00336AAF"/>
    <w:rsid w:val="003373D7"/>
    <w:rsid w:val="0034052E"/>
    <w:rsid w:val="00341BA9"/>
    <w:rsid w:val="0034261D"/>
    <w:rsid w:val="00343E6E"/>
    <w:rsid w:val="00344643"/>
    <w:rsid w:val="00344A73"/>
    <w:rsid w:val="00345A2F"/>
    <w:rsid w:val="0035066D"/>
    <w:rsid w:val="003511BF"/>
    <w:rsid w:val="00351CDD"/>
    <w:rsid w:val="0035404D"/>
    <w:rsid w:val="00354807"/>
    <w:rsid w:val="00354A2A"/>
    <w:rsid w:val="003551CF"/>
    <w:rsid w:val="003565A6"/>
    <w:rsid w:val="0035666E"/>
    <w:rsid w:val="00360100"/>
    <w:rsid w:val="00361182"/>
    <w:rsid w:val="00362D95"/>
    <w:rsid w:val="00366971"/>
    <w:rsid w:val="0036791B"/>
    <w:rsid w:val="003712E9"/>
    <w:rsid w:val="0037360F"/>
    <w:rsid w:val="0037404D"/>
    <w:rsid w:val="00374A31"/>
    <w:rsid w:val="00374B8F"/>
    <w:rsid w:val="003758A7"/>
    <w:rsid w:val="00376226"/>
    <w:rsid w:val="00377A5F"/>
    <w:rsid w:val="00380670"/>
    <w:rsid w:val="003874AC"/>
    <w:rsid w:val="00387F42"/>
    <w:rsid w:val="003910D9"/>
    <w:rsid w:val="003923D7"/>
    <w:rsid w:val="003926F0"/>
    <w:rsid w:val="00396620"/>
    <w:rsid w:val="0039739E"/>
    <w:rsid w:val="003A0EB5"/>
    <w:rsid w:val="003A1086"/>
    <w:rsid w:val="003A284A"/>
    <w:rsid w:val="003A33E9"/>
    <w:rsid w:val="003A3E6F"/>
    <w:rsid w:val="003A41D0"/>
    <w:rsid w:val="003A4F08"/>
    <w:rsid w:val="003A5C54"/>
    <w:rsid w:val="003A6538"/>
    <w:rsid w:val="003B26F2"/>
    <w:rsid w:val="003B59A5"/>
    <w:rsid w:val="003C02B2"/>
    <w:rsid w:val="003C1498"/>
    <w:rsid w:val="003C1BCB"/>
    <w:rsid w:val="003C400D"/>
    <w:rsid w:val="003C450B"/>
    <w:rsid w:val="003C565A"/>
    <w:rsid w:val="003C5C7A"/>
    <w:rsid w:val="003C5C7E"/>
    <w:rsid w:val="003C761F"/>
    <w:rsid w:val="003D08D9"/>
    <w:rsid w:val="003D5085"/>
    <w:rsid w:val="003D65C2"/>
    <w:rsid w:val="003D6905"/>
    <w:rsid w:val="003D734C"/>
    <w:rsid w:val="003E02A5"/>
    <w:rsid w:val="003E08D0"/>
    <w:rsid w:val="003E0A29"/>
    <w:rsid w:val="003E19CA"/>
    <w:rsid w:val="003E36DD"/>
    <w:rsid w:val="003F05DA"/>
    <w:rsid w:val="003F0830"/>
    <w:rsid w:val="003F0F50"/>
    <w:rsid w:val="003F0F5E"/>
    <w:rsid w:val="003F127B"/>
    <w:rsid w:val="003F1FD1"/>
    <w:rsid w:val="003F3075"/>
    <w:rsid w:val="003F37BA"/>
    <w:rsid w:val="003F3EB0"/>
    <w:rsid w:val="003F44E5"/>
    <w:rsid w:val="003F52CF"/>
    <w:rsid w:val="003F5953"/>
    <w:rsid w:val="003F5F0B"/>
    <w:rsid w:val="003F6B90"/>
    <w:rsid w:val="00401330"/>
    <w:rsid w:val="004014D6"/>
    <w:rsid w:val="00402130"/>
    <w:rsid w:val="0040230D"/>
    <w:rsid w:val="0040490B"/>
    <w:rsid w:val="00405371"/>
    <w:rsid w:val="00406EE5"/>
    <w:rsid w:val="004073FA"/>
    <w:rsid w:val="00407B0E"/>
    <w:rsid w:val="00411C09"/>
    <w:rsid w:val="00412583"/>
    <w:rsid w:val="0041534B"/>
    <w:rsid w:val="00415FEE"/>
    <w:rsid w:val="00420B7B"/>
    <w:rsid w:val="00422027"/>
    <w:rsid w:val="00423067"/>
    <w:rsid w:val="00423D29"/>
    <w:rsid w:val="0042562B"/>
    <w:rsid w:val="0043083C"/>
    <w:rsid w:val="00430FC0"/>
    <w:rsid w:val="00431709"/>
    <w:rsid w:val="004318CA"/>
    <w:rsid w:val="00432E93"/>
    <w:rsid w:val="00434AF5"/>
    <w:rsid w:val="00441042"/>
    <w:rsid w:val="004425D0"/>
    <w:rsid w:val="004438EE"/>
    <w:rsid w:val="00446C3A"/>
    <w:rsid w:val="00451658"/>
    <w:rsid w:val="00451DD3"/>
    <w:rsid w:val="00453CA8"/>
    <w:rsid w:val="00456C50"/>
    <w:rsid w:val="00456E50"/>
    <w:rsid w:val="00456FE5"/>
    <w:rsid w:val="0046064E"/>
    <w:rsid w:val="00463DAA"/>
    <w:rsid w:val="00463E33"/>
    <w:rsid w:val="00464B22"/>
    <w:rsid w:val="004650F4"/>
    <w:rsid w:val="00466864"/>
    <w:rsid w:val="004700CD"/>
    <w:rsid w:val="00470245"/>
    <w:rsid w:val="00472164"/>
    <w:rsid w:val="00473840"/>
    <w:rsid w:val="00473FFB"/>
    <w:rsid w:val="00474D9E"/>
    <w:rsid w:val="00476A71"/>
    <w:rsid w:val="00476D7F"/>
    <w:rsid w:val="004833FD"/>
    <w:rsid w:val="00484A5B"/>
    <w:rsid w:val="004854F2"/>
    <w:rsid w:val="00486E60"/>
    <w:rsid w:val="00487D10"/>
    <w:rsid w:val="00487E6F"/>
    <w:rsid w:val="00490146"/>
    <w:rsid w:val="00491E37"/>
    <w:rsid w:val="00497648"/>
    <w:rsid w:val="00497853"/>
    <w:rsid w:val="004A0F77"/>
    <w:rsid w:val="004A1C2F"/>
    <w:rsid w:val="004A4D2B"/>
    <w:rsid w:val="004A559E"/>
    <w:rsid w:val="004A5A3D"/>
    <w:rsid w:val="004A5BDF"/>
    <w:rsid w:val="004A63FA"/>
    <w:rsid w:val="004A7F15"/>
    <w:rsid w:val="004B019E"/>
    <w:rsid w:val="004B15B5"/>
    <w:rsid w:val="004B1736"/>
    <w:rsid w:val="004B2E34"/>
    <w:rsid w:val="004B314C"/>
    <w:rsid w:val="004B5239"/>
    <w:rsid w:val="004B556C"/>
    <w:rsid w:val="004B5B70"/>
    <w:rsid w:val="004B6F47"/>
    <w:rsid w:val="004B74B9"/>
    <w:rsid w:val="004B7B2D"/>
    <w:rsid w:val="004C011D"/>
    <w:rsid w:val="004C1768"/>
    <w:rsid w:val="004C3A9F"/>
    <w:rsid w:val="004C75EC"/>
    <w:rsid w:val="004D0BB7"/>
    <w:rsid w:val="004D0C95"/>
    <w:rsid w:val="004D25F7"/>
    <w:rsid w:val="004D28F7"/>
    <w:rsid w:val="004D2E4A"/>
    <w:rsid w:val="004D3D78"/>
    <w:rsid w:val="004D7ADE"/>
    <w:rsid w:val="004E2916"/>
    <w:rsid w:val="004E29A8"/>
    <w:rsid w:val="004E2B5C"/>
    <w:rsid w:val="004E30C5"/>
    <w:rsid w:val="004E315E"/>
    <w:rsid w:val="004E63D2"/>
    <w:rsid w:val="004E6F09"/>
    <w:rsid w:val="004F10D4"/>
    <w:rsid w:val="004F20DD"/>
    <w:rsid w:val="004F24B9"/>
    <w:rsid w:val="004F40B5"/>
    <w:rsid w:val="004F6342"/>
    <w:rsid w:val="004F6403"/>
    <w:rsid w:val="004F7187"/>
    <w:rsid w:val="004F7DE4"/>
    <w:rsid w:val="00502E4E"/>
    <w:rsid w:val="005036DE"/>
    <w:rsid w:val="00505B58"/>
    <w:rsid w:val="00506E6D"/>
    <w:rsid w:val="0051219A"/>
    <w:rsid w:val="00512EF1"/>
    <w:rsid w:val="00513B6F"/>
    <w:rsid w:val="00513BF7"/>
    <w:rsid w:val="00514AD0"/>
    <w:rsid w:val="005151A8"/>
    <w:rsid w:val="00515CFE"/>
    <w:rsid w:val="0051693D"/>
    <w:rsid w:val="00516FFC"/>
    <w:rsid w:val="005202E1"/>
    <w:rsid w:val="0052038A"/>
    <w:rsid w:val="00524455"/>
    <w:rsid w:val="00524C17"/>
    <w:rsid w:val="00525AD1"/>
    <w:rsid w:val="00525D75"/>
    <w:rsid w:val="00532B59"/>
    <w:rsid w:val="00532F4E"/>
    <w:rsid w:val="00533183"/>
    <w:rsid w:val="00534611"/>
    <w:rsid w:val="00534EF0"/>
    <w:rsid w:val="00535010"/>
    <w:rsid w:val="00536A2A"/>
    <w:rsid w:val="005425EC"/>
    <w:rsid w:val="005443AF"/>
    <w:rsid w:val="00545018"/>
    <w:rsid w:val="0054565D"/>
    <w:rsid w:val="005464E6"/>
    <w:rsid w:val="00546E6E"/>
    <w:rsid w:val="00551565"/>
    <w:rsid w:val="0055421F"/>
    <w:rsid w:val="00555DF5"/>
    <w:rsid w:val="00556D57"/>
    <w:rsid w:val="005573D8"/>
    <w:rsid w:val="005576C3"/>
    <w:rsid w:val="00560152"/>
    <w:rsid w:val="0056084A"/>
    <w:rsid w:val="00562890"/>
    <w:rsid w:val="005640EB"/>
    <w:rsid w:val="00567AD6"/>
    <w:rsid w:val="005708FA"/>
    <w:rsid w:val="0057135E"/>
    <w:rsid w:val="00573055"/>
    <w:rsid w:val="00576625"/>
    <w:rsid w:val="00577D8F"/>
    <w:rsid w:val="005800BB"/>
    <w:rsid w:val="005802DA"/>
    <w:rsid w:val="0058293D"/>
    <w:rsid w:val="00585F9C"/>
    <w:rsid w:val="0058646C"/>
    <w:rsid w:val="00586DDF"/>
    <w:rsid w:val="00587322"/>
    <w:rsid w:val="00590B82"/>
    <w:rsid w:val="0059375D"/>
    <w:rsid w:val="005A1632"/>
    <w:rsid w:val="005A37B9"/>
    <w:rsid w:val="005A38CA"/>
    <w:rsid w:val="005A3C75"/>
    <w:rsid w:val="005A3F9E"/>
    <w:rsid w:val="005A6841"/>
    <w:rsid w:val="005A68F6"/>
    <w:rsid w:val="005A703E"/>
    <w:rsid w:val="005B0013"/>
    <w:rsid w:val="005B0AF0"/>
    <w:rsid w:val="005B1EF5"/>
    <w:rsid w:val="005B20F4"/>
    <w:rsid w:val="005B308E"/>
    <w:rsid w:val="005B39C7"/>
    <w:rsid w:val="005B3A1E"/>
    <w:rsid w:val="005B4A00"/>
    <w:rsid w:val="005B7DA8"/>
    <w:rsid w:val="005B7E9F"/>
    <w:rsid w:val="005C357E"/>
    <w:rsid w:val="005C528F"/>
    <w:rsid w:val="005C5325"/>
    <w:rsid w:val="005C55D7"/>
    <w:rsid w:val="005C5807"/>
    <w:rsid w:val="005C6E7E"/>
    <w:rsid w:val="005C7BE3"/>
    <w:rsid w:val="005D1CD4"/>
    <w:rsid w:val="005D3963"/>
    <w:rsid w:val="005D61F7"/>
    <w:rsid w:val="005D64F5"/>
    <w:rsid w:val="005D680C"/>
    <w:rsid w:val="005D75E7"/>
    <w:rsid w:val="005D7741"/>
    <w:rsid w:val="005D7A1E"/>
    <w:rsid w:val="005D7F3A"/>
    <w:rsid w:val="005E3AB7"/>
    <w:rsid w:val="005E3D6D"/>
    <w:rsid w:val="005E45B7"/>
    <w:rsid w:val="005E524E"/>
    <w:rsid w:val="005E70EB"/>
    <w:rsid w:val="005F1656"/>
    <w:rsid w:val="005F1EAE"/>
    <w:rsid w:val="005F2053"/>
    <w:rsid w:val="005F4908"/>
    <w:rsid w:val="005F55BD"/>
    <w:rsid w:val="005F649A"/>
    <w:rsid w:val="006022C2"/>
    <w:rsid w:val="00603205"/>
    <w:rsid w:val="006033B7"/>
    <w:rsid w:val="006074A9"/>
    <w:rsid w:val="006110D3"/>
    <w:rsid w:val="00612577"/>
    <w:rsid w:val="00612A53"/>
    <w:rsid w:val="00622E54"/>
    <w:rsid w:val="006267B7"/>
    <w:rsid w:val="00626DFD"/>
    <w:rsid w:val="00632E22"/>
    <w:rsid w:val="00632FAA"/>
    <w:rsid w:val="00640A0A"/>
    <w:rsid w:val="00640A96"/>
    <w:rsid w:val="00640E2C"/>
    <w:rsid w:val="00642D40"/>
    <w:rsid w:val="00642F2B"/>
    <w:rsid w:val="0064340E"/>
    <w:rsid w:val="00643FC2"/>
    <w:rsid w:val="006455B8"/>
    <w:rsid w:val="00651CCA"/>
    <w:rsid w:val="006527F9"/>
    <w:rsid w:val="00652CE5"/>
    <w:rsid w:val="00653952"/>
    <w:rsid w:val="006539D9"/>
    <w:rsid w:val="00653BF3"/>
    <w:rsid w:val="00661CD9"/>
    <w:rsid w:val="00662F9A"/>
    <w:rsid w:val="00663D4A"/>
    <w:rsid w:val="00665308"/>
    <w:rsid w:val="006657D6"/>
    <w:rsid w:val="0066583A"/>
    <w:rsid w:val="0066674B"/>
    <w:rsid w:val="00667EE5"/>
    <w:rsid w:val="00673321"/>
    <w:rsid w:val="00675C34"/>
    <w:rsid w:val="00676052"/>
    <w:rsid w:val="00682B3A"/>
    <w:rsid w:val="006834A0"/>
    <w:rsid w:val="00683B16"/>
    <w:rsid w:val="0068670E"/>
    <w:rsid w:val="00687A79"/>
    <w:rsid w:val="0069126B"/>
    <w:rsid w:val="00691882"/>
    <w:rsid w:val="00692087"/>
    <w:rsid w:val="006925D7"/>
    <w:rsid w:val="00692E0F"/>
    <w:rsid w:val="00693214"/>
    <w:rsid w:val="00693403"/>
    <w:rsid w:val="00694228"/>
    <w:rsid w:val="00694E26"/>
    <w:rsid w:val="00696DBA"/>
    <w:rsid w:val="00697BFD"/>
    <w:rsid w:val="006A08A3"/>
    <w:rsid w:val="006A24A9"/>
    <w:rsid w:val="006A3210"/>
    <w:rsid w:val="006A40D8"/>
    <w:rsid w:val="006A4AE3"/>
    <w:rsid w:val="006A5652"/>
    <w:rsid w:val="006A5FF1"/>
    <w:rsid w:val="006A734C"/>
    <w:rsid w:val="006A7502"/>
    <w:rsid w:val="006A7553"/>
    <w:rsid w:val="006B0ADA"/>
    <w:rsid w:val="006B0EC7"/>
    <w:rsid w:val="006B3687"/>
    <w:rsid w:val="006B53C7"/>
    <w:rsid w:val="006B56A5"/>
    <w:rsid w:val="006B5F90"/>
    <w:rsid w:val="006B6E32"/>
    <w:rsid w:val="006B7B5D"/>
    <w:rsid w:val="006C23CF"/>
    <w:rsid w:val="006C3F83"/>
    <w:rsid w:val="006C44F7"/>
    <w:rsid w:val="006C45D5"/>
    <w:rsid w:val="006C4EBE"/>
    <w:rsid w:val="006C6289"/>
    <w:rsid w:val="006C697A"/>
    <w:rsid w:val="006C6B55"/>
    <w:rsid w:val="006C6F56"/>
    <w:rsid w:val="006D1791"/>
    <w:rsid w:val="006D187A"/>
    <w:rsid w:val="006D2584"/>
    <w:rsid w:val="006D25C2"/>
    <w:rsid w:val="006D2B48"/>
    <w:rsid w:val="006D60C4"/>
    <w:rsid w:val="006E0C45"/>
    <w:rsid w:val="006E1A62"/>
    <w:rsid w:val="006E1CDE"/>
    <w:rsid w:val="006E26B2"/>
    <w:rsid w:val="006E638F"/>
    <w:rsid w:val="006E769A"/>
    <w:rsid w:val="006E7B16"/>
    <w:rsid w:val="006F00E8"/>
    <w:rsid w:val="006F0A4A"/>
    <w:rsid w:val="006F1036"/>
    <w:rsid w:val="006F1E59"/>
    <w:rsid w:val="006F2472"/>
    <w:rsid w:val="006F37AD"/>
    <w:rsid w:val="006F4EB8"/>
    <w:rsid w:val="006F7558"/>
    <w:rsid w:val="006F7E48"/>
    <w:rsid w:val="007031FD"/>
    <w:rsid w:val="00705C3E"/>
    <w:rsid w:val="00706259"/>
    <w:rsid w:val="00710189"/>
    <w:rsid w:val="00710405"/>
    <w:rsid w:val="00710FC7"/>
    <w:rsid w:val="00711E8E"/>
    <w:rsid w:val="00711EF9"/>
    <w:rsid w:val="0071401F"/>
    <w:rsid w:val="00714D60"/>
    <w:rsid w:val="00715664"/>
    <w:rsid w:val="007205C4"/>
    <w:rsid w:val="0072193F"/>
    <w:rsid w:val="00721DBE"/>
    <w:rsid w:val="00722A08"/>
    <w:rsid w:val="00723CBD"/>
    <w:rsid w:val="00724EE2"/>
    <w:rsid w:val="0072624D"/>
    <w:rsid w:val="00726F81"/>
    <w:rsid w:val="007307D7"/>
    <w:rsid w:val="00730A51"/>
    <w:rsid w:val="00731784"/>
    <w:rsid w:val="00732323"/>
    <w:rsid w:val="007328B5"/>
    <w:rsid w:val="007328BF"/>
    <w:rsid w:val="00732D76"/>
    <w:rsid w:val="0073361D"/>
    <w:rsid w:val="00734102"/>
    <w:rsid w:val="00736D42"/>
    <w:rsid w:val="00736D98"/>
    <w:rsid w:val="007422C3"/>
    <w:rsid w:val="00744CB7"/>
    <w:rsid w:val="00746BB4"/>
    <w:rsid w:val="0074744C"/>
    <w:rsid w:val="00751251"/>
    <w:rsid w:val="00754087"/>
    <w:rsid w:val="00757AF8"/>
    <w:rsid w:val="00761E0A"/>
    <w:rsid w:val="0076214D"/>
    <w:rsid w:val="00762851"/>
    <w:rsid w:val="00764F09"/>
    <w:rsid w:val="007656FE"/>
    <w:rsid w:val="007667C8"/>
    <w:rsid w:val="00766A45"/>
    <w:rsid w:val="007728C7"/>
    <w:rsid w:val="00774225"/>
    <w:rsid w:val="007758DD"/>
    <w:rsid w:val="00782E6D"/>
    <w:rsid w:val="007849A7"/>
    <w:rsid w:val="00785D5A"/>
    <w:rsid w:val="00786124"/>
    <w:rsid w:val="00793433"/>
    <w:rsid w:val="00793495"/>
    <w:rsid w:val="007950E4"/>
    <w:rsid w:val="0079543C"/>
    <w:rsid w:val="00795921"/>
    <w:rsid w:val="007A0020"/>
    <w:rsid w:val="007A0110"/>
    <w:rsid w:val="007A3512"/>
    <w:rsid w:val="007A36E1"/>
    <w:rsid w:val="007A4301"/>
    <w:rsid w:val="007A5077"/>
    <w:rsid w:val="007A5376"/>
    <w:rsid w:val="007A643C"/>
    <w:rsid w:val="007B30EF"/>
    <w:rsid w:val="007B4BBD"/>
    <w:rsid w:val="007B614F"/>
    <w:rsid w:val="007B7B16"/>
    <w:rsid w:val="007B7FE6"/>
    <w:rsid w:val="007C22D7"/>
    <w:rsid w:val="007C2B54"/>
    <w:rsid w:val="007C2F92"/>
    <w:rsid w:val="007C3CB4"/>
    <w:rsid w:val="007C3CDE"/>
    <w:rsid w:val="007C4FB6"/>
    <w:rsid w:val="007C6A03"/>
    <w:rsid w:val="007D00A1"/>
    <w:rsid w:val="007D05B5"/>
    <w:rsid w:val="007D12E0"/>
    <w:rsid w:val="007D2F89"/>
    <w:rsid w:val="007D3432"/>
    <w:rsid w:val="007D625F"/>
    <w:rsid w:val="007E1732"/>
    <w:rsid w:val="007E2246"/>
    <w:rsid w:val="007E22FE"/>
    <w:rsid w:val="007E2A7C"/>
    <w:rsid w:val="007E44D4"/>
    <w:rsid w:val="007E4672"/>
    <w:rsid w:val="007E4E9A"/>
    <w:rsid w:val="007E6C95"/>
    <w:rsid w:val="007E71BC"/>
    <w:rsid w:val="007F0032"/>
    <w:rsid w:val="007F178F"/>
    <w:rsid w:val="007F21E4"/>
    <w:rsid w:val="007F293F"/>
    <w:rsid w:val="007F540B"/>
    <w:rsid w:val="007F5A36"/>
    <w:rsid w:val="007F63DD"/>
    <w:rsid w:val="007F67DF"/>
    <w:rsid w:val="007F7848"/>
    <w:rsid w:val="008000CF"/>
    <w:rsid w:val="00800EAC"/>
    <w:rsid w:val="00801528"/>
    <w:rsid w:val="00803B36"/>
    <w:rsid w:val="008107F3"/>
    <w:rsid w:val="00811680"/>
    <w:rsid w:val="00812E10"/>
    <w:rsid w:val="00814C70"/>
    <w:rsid w:val="00815BD5"/>
    <w:rsid w:val="00815BF7"/>
    <w:rsid w:val="00816E67"/>
    <w:rsid w:val="00817667"/>
    <w:rsid w:val="0082578F"/>
    <w:rsid w:val="0083017A"/>
    <w:rsid w:val="00831B01"/>
    <w:rsid w:val="00832D98"/>
    <w:rsid w:val="00833ED3"/>
    <w:rsid w:val="00836608"/>
    <w:rsid w:val="00837BFC"/>
    <w:rsid w:val="00842A3F"/>
    <w:rsid w:val="0084541D"/>
    <w:rsid w:val="00850120"/>
    <w:rsid w:val="008520EC"/>
    <w:rsid w:val="0085663C"/>
    <w:rsid w:val="008607AE"/>
    <w:rsid w:val="0086215A"/>
    <w:rsid w:val="008623C8"/>
    <w:rsid w:val="00862961"/>
    <w:rsid w:val="00862F2D"/>
    <w:rsid w:val="00865115"/>
    <w:rsid w:val="008664FB"/>
    <w:rsid w:val="00867C5B"/>
    <w:rsid w:val="00870A15"/>
    <w:rsid w:val="008731C7"/>
    <w:rsid w:val="00875593"/>
    <w:rsid w:val="00875F59"/>
    <w:rsid w:val="00877502"/>
    <w:rsid w:val="00877FB5"/>
    <w:rsid w:val="00883B21"/>
    <w:rsid w:val="008841A3"/>
    <w:rsid w:val="0088504D"/>
    <w:rsid w:val="00885D03"/>
    <w:rsid w:val="0088665A"/>
    <w:rsid w:val="00891D38"/>
    <w:rsid w:val="0089623E"/>
    <w:rsid w:val="008972E2"/>
    <w:rsid w:val="0089775B"/>
    <w:rsid w:val="008A2F15"/>
    <w:rsid w:val="008A2FED"/>
    <w:rsid w:val="008A54CF"/>
    <w:rsid w:val="008A6DD1"/>
    <w:rsid w:val="008A6F99"/>
    <w:rsid w:val="008A7644"/>
    <w:rsid w:val="008B001A"/>
    <w:rsid w:val="008B0697"/>
    <w:rsid w:val="008B29FD"/>
    <w:rsid w:val="008B2A75"/>
    <w:rsid w:val="008B45A9"/>
    <w:rsid w:val="008C0089"/>
    <w:rsid w:val="008C1836"/>
    <w:rsid w:val="008C1ABF"/>
    <w:rsid w:val="008C2A76"/>
    <w:rsid w:val="008C418A"/>
    <w:rsid w:val="008C468C"/>
    <w:rsid w:val="008C4DFC"/>
    <w:rsid w:val="008C5111"/>
    <w:rsid w:val="008C59A9"/>
    <w:rsid w:val="008C5AF9"/>
    <w:rsid w:val="008C5C3D"/>
    <w:rsid w:val="008C5D2A"/>
    <w:rsid w:val="008C6315"/>
    <w:rsid w:val="008D060F"/>
    <w:rsid w:val="008D2201"/>
    <w:rsid w:val="008D26B1"/>
    <w:rsid w:val="008D5B14"/>
    <w:rsid w:val="008D6409"/>
    <w:rsid w:val="008E5234"/>
    <w:rsid w:val="008F0BC0"/>
    <w:rsid w:val="008F3001"/>
    <w:rsid w:val="008F3665"/>
    <w:rsid w:val="008F38FC"/>
    <w:rsid w:val="008F3A4E"/>
    <w:rsid w:val="008F440E"/>
    <w:rsid w:val="009005BF"/>
    <w:rsid w:val="00905ACF"/>
    <w:rsid w:val="00906E6E"/>
    <w:rsid w:val="009072AF"/>
    <w:rsid w:val="00913249"/>
    <w:rsid w:val="00913F17"/>
    <w:rsid w:val="009202C3"/>
    <w:rsid w:val="00920682"/>
    <w:rsid w:val="009228C1"/>
    <w:rsid w:val="00924C3F"/>
    <w:rsid w:val="00924FB0"/>
    <w:rsid w:val="00925E77"/>
    <w:rsid w:val="0092685A"/>
    <w:rsid w:val="009273C9"/>
    <w:rsid w:val="00927C49"/>
    <w:rsid w:val="00931938"/>
    <w:rsid w:val="00931CE2"/>
    <w:rsid w:val="00932147"/>
    <w:rsid w:val="0093451D"/>
    <w:rsid w:val="009370F8"/>
    <w:rsid w:val="0094215A"/>
    <w:rsid w:val="00945BBA"/>
    <w:rsid w:val="00946AB4"/>
    <w:rsid w:val="00947233"/>
    <w:rsid w:val="00947FB1"/>
    <w:rsid w:val="00952154"/>
    <w:rsid w:val="00953ACB"/>
    <w:rsid w:val="00953AD1"/>
    <w:rsid w:val="009549F9"/>
    <w:rsid w:val="00954C6D"/>
    <w:rsid w:val="009553B0"/>
    <w:rsid w:val="00955A4C"/>
    <w:rsid w:val="00955B12"/>
    <w:rsid w:val="00955E41"/>
    <w:rsid w:val="0095611C"/>
    <w:rsid w:val="00956261"/>
    <w:rsid w:val="00956D2E"/>
    <w:rsid w:val="00960444"/>
    <w:rsid w:val="00961950"/>
    <w:rsid w:val="00961AB9"/>
    <w:rsid w:val="009628DF"/>
    <w:rsid w:val="00962EB4"/>
    <w:rsid w:val="0096499C"/>
    <w:rsid w:val="0096585C"/>
    <w:rsid w:val="00966312"/>
    <w:rsid w:val="009704D9"/>
    <w:rsid w:val="00971885"/>
    <w:rsid w:val="009729F7"/>
    <w:rsid w:val="00972E0A"/>
    <w:rsid w:val="00975C4A"/>
    <w:rsid w:val="00980FD4"/>
    <w:rsid w:val="009828B7"/>
    <w:rsid w:val="00982A00"/>
    <w:rsid w:val="00982B7B"/>
    <w:rsid w:val="00984318"/>
    <w:rsid w:val="00984DC3"/>
    <w:rsid w:val="00987B2C"/>
    <w:rsid w:val="009925C2"/>
    <w:rsid w:val="009929A9"/>
    <w:rsid w:val="00993521"/>
    <w:rsid w:val="00993A7B"/>
    <w:rsid w:val="009943B8"/>
    <w:rsid w:val="009A270E"/>
    <w:rsid w:val="009A340D"/>
    <w:rsid w:val="009A3B56"/>
    <w:rsid w:val="009A4F5F"/>
    <w:rsid w:val="009A526A"/>
    <w:rsid w:val="009A53F8"/>
    <w:rsid w:val="009A7890"/>
    <w:rsid w:val="009B08CE"/>
    <w:rsid w:val="009B16EF"/>
    <w:rsid w:val="009B3EB8"/>
    <w:rsid w:val="009B43B1"/>
    <w:rsid w:val="009B4F02"/>
    <w:rsid w:val="009B6131"/>
    <w:rsid w:val="009C1971"/>
    <w:rsid w:val="009C2719"/>
    <w:rsid w:val="009C2C9F"/>
    <w:rsid w:val="009C4CBF"/>
    <w:rsid w:val="009C5156"/>
    <w:rsid w:val="009C5B61"/>
    <w:rsid w:val="009C6395"/>
    <w:rsid w:val="009C64BF"/>
    <w:rsid w:val="009C6501"/>
    <w:rsid w:val="009C7411"/>
    <w:rsid w:val="009D3455"/>
    <w:rsid w:val="009D38D5"/>
    <w:rsid w:val="009D692F"/>
    <w:rsid w:val="009D74AF"/>
    <w:rsid w:val="009D7A5B"/>
    <w:rsid w:val="009E18E2"/>
    <w:rsid w:val="009E210D"/>
    <w:rsid w:val="009E2A70"/>
    <w:rsid w:val="009E2B7C"/>
    <w:rsid w:val="009E3A4F"/>
    <w:rsid w:val="009E3BA7"/>
    <w:rsid w:val="009F3708"/>
    <w:rsid w:val="009F3B06"/>
    <w:rsid w:val="009F491D"/>
    <w:rsid w:val="00A01FE9"/>
    <w:rsid w:val="00A0202D"/>
    <w:rsid w:val="00A02294"/>
    <w:rsid w:val="00A02D4C"/>
    <w:rsid w:val="00A03355"/>
    <w:rsid w:val="00A07821"/>
    <w:rsid w:val="00A07A5D"/>
    <w:rsid w:val="00A07C80"/>
    <w:rsid w:val="00A104FE"/>
    <w:rsid w:val="00A13E4E"/>
    <w:rsid w:val="00A14433"/>
    <w:rsid w:val="00A165D2"/>
    <w:rsid w:val="00A16679"/>
    <w:rsid w:val="00A17A5C"/>
    <w:rsid w:val="00A210C1"/>
    <w:rsid w:val="00A21D11"/>
    <w:rsid w:val="00A21DAE"/>
    <w:rsid w:val="00A2288A"/>
    <w:rsid w:val="00A23960"/>
    <w:rsid w:val="00A23D5A"/>
    <w:rsid w:val="00A2448A"/>
    <w:rsid w:val="00A24E79"/>
    <w:rsid w:val="00A321BA"/>
    <w:rsid w:val="00A32B51"/>
    <w:rsid w:val="00A33149"/>
    <w:rsid w:val="00A33156"/>
    <w:rsid w:val="00A340E0"/>
    <w:rsid w:val="00A41F14"/>
    <w:rsid w:val="00A4287D"/>
    <w:rsid w:val="00A42EF9"/>
    <w:rsid w:val="00A4332D"/>
    <w:rsid w:val="00A456FA"/>
    <w:rsid w:val="00A46AA8"/>
    <w:rsid w:val="00A53054"/>
    <w:rsid w:val="00A53600"/>
    <w:rsid w:val="00A53655"/>
    <w:rsid w:val="00A55BC3"/>
    <w:rsid w:val="00A57A65"/>
    <w:rsid w:val="00A60DAF"/>
    <w:rsid w:val="00A62118"/>
    <w:rsid w:val="00A70BC3"/>
    <w:rsid w:val="00A7326B"/>
    <w:rsid w:val="00A825C2"/>
    <w:rsid w:val="00A82F99"/>
    <w:rsid w:val="00A834B0"/>
    <w:rsid w:val="00A84387"/>
    <w:rsid w:val="00A846FF"/>
    <w:rsid w:val="00A84923"/>
    <w:rsid w:val="00A85568"/>
    <w:rsid w:val="00A91F09"/>
    <w:rsid w:val="00A94175"/>
    <w:rsid w:val="00A9688A"/>
    <w:rsid w:val="00AA1F8C"/>
    <w:rsid w:val="00AA29E1"/>
    <w:rsid w:val="00AA3A41"/>
    <w:rsid w:val="00AA4FC4"/>
    <w:rsid w:val="00AB1304"/>
    <w:rsid w:val="00AB2207"/>
    <w:rsid w:val="00AB5A6C"/>
    <w:rsid w:val="00AB5CF8"/>
    <w:rsid w:val="00AB5FFC"/>
    <w:rsid w:val="00AB668F"/>
    <w:rsid w:val="00AB7C14"/>
    <w:rsid w:val="00AC046A"/>
    <w:rsid w:val="00AC2FE1"/>
    <w:rsid w:val="00AC6BFF"/>
    <w:rsid w:val="00AC6C18"/>
    <w:rsid w:val="00AD02BE"/>
    <w:rsid w:val="00AD2F9E"/>
    <w:rsid w:val="00AD52F5"/>
    <w:rsid w:val="00AD5C89"/>
    <w:rsid w:val="00AD6B9A"/>
    <w:rsid w:val="00AD7E3D"/>
    <w:rsid w:val="00AE0702"/>
    <w:rsid w:val="00AE0FDC"/>
    <w:rsid w:val="00AE2087"/>
    <w:rsid w:val="00AE2F93"/>
    <w:rsid w:val="00AE58B3"/>
    <w:rsid w:val="00AF013D"/>
    <w:rsid w:val="00AF0873"/>
    <w:rsid w:val="00AF0948"/>
    <w:rsid w:val="00AF0B14"/>
    <w:rsid w:val="00AF2417"/>
    <w:rsid w:val="00AF648C"/>
    <w:rsid w:val="00B0038C"/>
    <w:rsid w:val="00B007F2"/>
    <w:rsid w:val="00B00B0D"/>
    <w:rsid w:val="00B01FD8"/>
    <w:rsid w:val="00B04C7F"/>
    <w:rsid w:val="00B05FD1"/>
    <w:rsid w:val="00B0674A"/>
    <w:rsid w:val="00B068E5"/>
    <w:rsid w:val="00B1004E"/>
    <w:rsid w:val="00B1162A"/>
    <w:rsid w:val="00B116AA"/>
    <w:rsid w:val="00B11E1B"/>
    <w:rsid w:val="00B11E1F"/>
    <w:rsid w:val="00B13FA1"/>
    <w:rsid w:val="00B1413F"/>
    <w:rsid w:val="00B14BF6"/>
    <w:rsid w:val="00B16E55"/>
    <w:rsid w:val="00B21FCA"/>
    <w:rsid w:val="00B22214"/>
    <w:rsid w:val="00B227B0"/>
    <w:rsid w:val="00B313F3"/>
    <w:rsid w:val="00B31745"/>
    <w:rsid w:val="00B31ECB"/>
    <w:rsid w:val="00B331EF"/>
    <w:rsid w:val="00B33C42"/>
    <w:rsid w:val="00B36718"/>
    <w:rsid w:val="00B370C7"/>
    <w:rsid w:val="00B414EA"/>
    <w:rsid w:val="00B42CE7"/>
    <w:rsid w:val="00B43FF7"/>
    <w:rsid w:val="00B46597"/>
    <w:rsid w:val="00B46C12"/>
    <w:rsid w:val="00B47733"/>
    <w:rsid w:val="00B47CA7"/>
    <w:rsid w:val="00B47E63"/>
    <w:rsid w:val="00B50AA2"/>
    <w:rsid w:val="00B52B38"/>
    <w:rsid w:val="00B534CA"/>
    <w:rsid w:val="00B540F8"/>
    <w:rsid w:val="00B55B93"/>
    <w:rsid w:val="00B6366D"/>
    <w:rsid w:val="00B64AE2"/>
    <w:rsid w:val="00B65146"/>
    <w:rsid w:val="00B66D05"/>
    <w:rsid w:val="00B67FBF"/>
    <w:rsid w:val="00B70818"/>
    <w:rsid w:val="00B7295D"/>
    <w:rsid w:val="00B741E0"/>
    <w:rsid w:val="00B743B0"/>
    <w:rsid w:val="00B750B2"/>
    <w:rsid w:val="00B760CD"/>
    <w:rsid w:val="00B76AF5"/>
    <w:rsid w:val="00B76CFF"/>
    <w:rsid w:val="00B777EF"/>
    <w:rsid w:val="00B806C5"/>
    <w:rsid w:val="00B81434"/>
    <w:rsid w:val="00B81C5A"/>
    <w:rsid w:val="00B84933"/>
    <w:rsid w:val="00B8789E"/>
    <w:rsid w:val="00B907F3"/>
    <w:rsid w:val="00B911B8"/>
    <w:rsid w:val="00B91B52"/>
    <w:rsid w:val="00B9604A"/>
    <w:rsid w:val="00BA1182"/>
    <w:rsid w:val="00BA1E08"/>
    <w:rsid w:val="00BA37D6"/>
    <w:rsid w:val="00BA5B44"/>
    <w:rsid w:val="00BA634A"/>
    <w:rsid w:val="00BA7457"/>
    <w:rsid w:val="00BA7897"/>
    <w:rsid w:val="00BB1606"/>
    <w:rsid w:val="00BB78CC"/>
    <w:rsid w:val="00BC08AF"/>
    <w:rsid w:val="00BC23C8"/>
    <w:rsid w:val="00BC2C61"/>
    <w:rsid w:val="00BC48A3"/>
    <w:rsid w:val="00BC603A"/>
    <w:rsid w:val="00BD0010"/>
    <w:rsid w:val="00BD0FBC"/>
    <w:rsid w:val="00BD1603"/>
    <w:rsid w:val="00BD1A2E"/>
    <w:rsid w:val="00BD1AE3"/>
    <w:rsid w:val="00BD1D91"/>
    <w:rsid w:val="00BD35FB"/>
    <w:rsid w:val="00BD43F8"/>
    <w:rsid w:val="00BD534C"/>
    <w:rsid w:val="00BD7414"/>
    <w:rsid w:val="00BD7515"/>
    <w:rsid w:val="00BE1A02"/>
    <w:rsid w:val="00BE2483"/>
    <w:rsid w:val="00BE24ED"/>
    <w:rsid w:val="00BE3549"/>
    <w:rsid w:val="00BE569E"/>
    <w:rsid w:val="00BE7B4E"/>
    <w:rsid w:val="00BF0D14"/>
    <w:rsid w:val="00BF11E7"/>
    <w:rsid w:val="00BF1872"/>
    <w:rsid w:val="00BF46AA"/>
    <w:rsid w:val="00BF524E"/>
    <w:rsid w:val="00BF5562"/>
    <w:rsid w:val="00BF6400"/>
    <w:rsid w:val="00BF6842"/>
    <w:rsid w:val="00C007A5"/>
    <w:rsid w:val="00C01EB6"/>
    <w:rsid w:val="00C02BC0"/>
    <w:rsid w:val="00C048CE"/>
    <w:rsid w:val="00C06464"/>
    <w:rsid w:val="00C06993"/>
    <w:rsid w:val="00C06DC8"/>
    <w:rsid w:val="00C075AE"/>
    <w:rsid w:val="00C07C0B"/>
    <w:rsid w:val="00C07C13"/>
    <w:rsid w:val="00C10ACE"/>
    <w:rsid w:val="00C10EA8"/>
    <w:rsid w:val="00C118A0"/>
    <w:rsid w:val="00C11CBD"/>
    <w:rsid w:val="00C13EA6"/>
    <w:rsid w:val="00C14265"/>
    <w:rsid w:val="00C15D00"/>
    <w:rsid w:val="00C16522"/>
    <w:rsid w:val="00C16784"/>
    <w:rsid w:val="00C21286"/>
    <w:rsid w:val="00C218AF"/>
    <w:rsid w:val="00C23520"/>
    <w:rsid w:val="00C23D37"/>
    <w:rsid w:val="00C24305"/>
    <w:rsid w:val="00C253B0"/>
    <w:rsid w:val="00C32626"/>
    <w:rsid w:val="00C329E4"/>
    <w:rsid w:val="00C33C7E"/>
    <w:rsid w:val="00C34EF1"/>
    <w:rsid w:val="00C35BC8"/>
    <w:rsid w:val="00C36457"/>
    <w:rsid w:val="00C41C74"/>
    <w:rsid w:val="00C42158"/>
    <w:rsid w:val="00C4714A"/>
    <w:rsid w:val="00C511C8"/>
    <w:rsid w:val="00C51D69"/>
    <w:rsid w:val="00C51EB7"/>
    <w:rsid w:val="00C5560B"/>
    <w:rsid w:val="00C64044"/>
    <w:rsid w:val="00C64A6B"/>
    <w:rsid w:val="00C65757"/>
    <w:rsid w:val="00C660B3"/>
    <w:rsid w:val="00C66B36"/>
    <w:rsid w:val="00C67C7F"/>
    <w:rsid w:val="00C718A0"/>
    <w:rsid w:val="00C742FF"/>
    <w:rsid w:val="00C74699"/>
    <w:rsid w:val="00C80187"/>
    <w:rsid w:val="00C83B8A"/>
    <w:rsid w:val="00C844D8"/>
    <w:rsid w:val="00C85295"/>
    <w:rsid w:val="00C865EE"/>
    <w:rsid w:val="00C90B47"/>
    <w:rsid w:val="00C911CC"/>
    <w:rsid w:val="00C93508"/>
    <w:rsid w:val="00C949E8"/>
    <w:rsid w:val="00C94AB4"/>
    <w:rsid w:val="00C96653"/>
    <w:rsid w:val="00C96A21"/>
    <w:rsid w:val="00CA415F"/>
    <w:rsid w:val="00CA4665"/>
    <w:rsid w:val="00CA5C02"/>
    <w:rsid w:val="00CA6D48"/>
    <w:rsid w:val="00CA7E91"/>
    <w:rsid w:val="00CB10B3"/>
    <w:rsid w:val="00CB1357"/>
    <w:rsid w:val="00CB35E2"/>
    <w:rsid w:val="00CB46C4"/>
    <w:rsid w:val="00CB60B7"/>
    <w:rsid w:val="00CB7377"/>
    <w:rsid w:val="00CB7E49"/>
    <w:rsid w:val="00CC04EE"/>
    <w:rsid w:val="00CC0B95"/>
    <w:rsid w:val="00CC0D63"/>
    <w:rsid w:val="00CC43B9"/>
    <w:rsid w:val="00CC4ABA"/>
    <w:rsid w:val="00CC5081"/>
    <w:rsid w:val="00CC7259"/>
    <w:rsid w:val="00CC7AC8"/>
    <w:rsid w:val="00CD0B81"/>
    <w:rsid w:val="00CD1119"/>
    <w:rsid w:val="00CD33C9"/>
    <w:rsid w:val="00CD4176"/>
    <w:rsid w:val="00CD504E"/>
    <w:rsid w:val="00CD54DE"/>
    <w:rsid w:val="00CD586E"/>
    <w:rsid w:val="00CD742F"/>
    <w:rsid w:val="00CE2C8B"/>
    <w:rsid w:val="00CE3335"/>
    <w:rsid w:val="00CE4C5E"/>
    <w:rsid w:val="00CE4E9C"/>
    <w:rsid w:val="00CE728A"/>
    <w:rsid w:val="00CF033A"/>
    <w:rsid w:val="00CF05C6"/>
    <w:rsid w:val="00CF0810"/>
    <w:rsid w:val="00CF135D"/>
    <w:rsid w:val="00CF1990"/>
    <w:rsid w:val="00CF2AF3"/>
    <w:rsid w:val="00CF52F3"/>
    <w:rsid w:val="00CF65DD"/>
    <w:rsid w:val="00CF6AA5"/>
    <w:rsid w:val="00CF6FFD"/>
    <w:rsid w:val="00CF74D0"/>
    <w:rsid w:val="00D00DBB"/>
    <w:rsid w:val="00D062A4"/>
    <w:rsid w:val="00D134A7"/>
    <w:rsid w:val="00D14DF5"/>
    <w:rsid w:val="00D16830"/>
    <w:rsid w:val="00D202AB"/>
    <w:rsid w:val="00D20649"/>
    <w:rsid w:val="00D20C1E"/>
    <w:rsid w:val="00D22199"/>
    <w:rsid w:val="00D222DE"/>
    <w:rsid w:val="00D226FD"/>
    <w:rsid w:val="00D27FF5"/>
    <w:rsid w:val="00D30BAE"/>
    <w:rsid w:val="00D35233"/>
    <w:rsid w:val="00D415FF"/>
    <w:rsid w:val="00D45335"/>
    <w:rsid w:val="00D4767E"/>
    <w:rsid w:val="00D511A0"/>
    <w:rsid w:val="00D514B9"/>
    <w:rsid w:val="00D51D42"/>
    <w:rsid w:val="00D5485C"/>
    <w:rsid w:val="00D557EE"/>
    <w:rsid w:val="00D5591A"/>
    <w:rsid w:val="00D5623C"/>
    <w:rsid w:val="00D56298"/>
    <w:rsid w:val="00D576E6"/>
    <w:rsid w:val="00D617AD"/>
    <w:rsid w:val="00D63405"/>
    <w:rsid w:val="00D657B0"/>
    <w:rsid w:val="00D66402"/>
    <w:rsid w:val="00D66F27"/>
    <w:rsid w:val="00D70476"/>
    <w:rsid w:val="00D70AD0"/>
    <w:rsid w:val="00D71285"/>
    <w:rsid w:val="00D721E9"/>
    <w:rsid w:val="00D726B3"/>
    <w:rsid w:val="00D72DF6"/>
    <w:rsid w:val="00D72E05"/>
    <w:rsid w:val="00D730C9"/>
    <w:rsid w:val="00D74BD6"/>
    <w:rsid w:val="00D75E85"/>
    <w:rsid w:val="00D7650E"/>
    <w:rsid w:val="00D81F8A"/>
    <w:rsid w:val="00D8200D"/>
    <w:rsid w:val="00D82D1E"/>
    <w:rsid w:val="00D82E52"/>
    <w:rsid w:val="00D82EDE"/>
    <w:rsid w:val="00D83300"/>
    <w:rsid w:val="00D838D0"/>
    <w:rsid w:val="00D83C6D"/>
    <w:rsid w:val="00D85414"/>
    <w:rsid w:val="00D914B8"/>
    <w:rsid w:val="00D92326"/>
    <w:rsid w:val="00D925E6"/>
    <w:rsid w:val="00D941D1"/>
    <w:rsid w:val="00D9487E"/>
    <w:rsid w:val="00D9510C"/>
    <w:rsid w:val="00D95877"/>
    <w:rsid w:val="00D95F7B"/>
    <w:rsid w:val="00D97242"/>
    <w:rsid w:val="00D972EA"/>
    <w:rsid w:val="00DA1C39"/>
    <w:rsid w:val="00DA21D2"/>
    <w:rsid w:val="00DA3FC2"/>
    <w:rsid w:val="00DA46DD"/>
    <w:rsid w:val="00DA53C1"/>
    <w:rsid w:val="00DA5758"/>
    <w:rsid w:val="00DA5DA5"/>
    <w:rsid w:val="00DB3C5E"/>
    <w:rsid w:val="00DB42A4"/>
    <w:rsid w:val="00DB4318"/>
    <w:rsid w:val="00DB4571"/>
    <w:rsid w:val="00DB46FE"/>
    <w:rsid w:val="00DC03F3"/>
    <w:rsid w:val="00DC0FB3"/>
    <w:rsid w:val="00DC36F0"/>
    <w:rsid w:val="00DC4450"/>
    <w:rsid w:val="00DC60F7"/>
    <w:rsid w:val="00DC6500"/>
    <w:rsid w:val="00DC6A34"/>
    <w:rsid w:val="00DD0479"/>
    <w:rsid w:val="00DD1A24"/>
    <w:rsid w:val="00DD6BDE"/>
    <w:rsid w:val="00DD7253"/>
    <w:rsid w:val="00DD74A3"/>
    <w:rsid w:val="00DE212C"/>
    <w:rsid w:val="00DE29E1"/>
    <w:rsid w:val="00DE4768"/>
    <w:rsid w:val="00DE4943"/>
    <w:rsid w:val="00DE78B1"/>
    <w:rsid w:val="00DF003C"/>
    <w:rsid w:val="00DF00CC"/>
    <w:rsid w:val="00DF104B"/>
    <w:rsid w:val="00DF25E6"/>
    <w:rsid w:val="00DF2728"/>
    <w:rsid w:val="00DF36CE"/>
    <w:rsid w:val="00DF4C9B"/>
    <w:rsid w:val="00DF7FD1"/>
    <w:rsid w:val="00E03933"/>
    <w:rsid w:val="00E03C43"/>
    <w:rsid w:val="00E0627C"/>
    <w:rsid w:val="00E0714C"/>
    <w:rsid w:val="00E10335"/>
    <w:rsid w:val="00E109E9"/>
    <w:rsid w:val="00E14F2C"/>
    <w:rsid w:val="00E16706"/>
    <w:rsid w:val="00E17E0E"/>
    <w:rsid w:val="00E208BD"/>
    <w:rsid w:val="00E22AF2"/>
    <w:rsid w:val="00E22EC5"/>
    <w:rsid w:val="00E27ED0"/>
    <w:rsid w:val="00E35F07"/>
    <w:rsid w:val="00E36DE1"/>
    <w:rsid w:val="00E400EF"/>
    <w:rsid w:val="00E40822"/>
    <w:rsid w:val="00E40AC2"/>
    <w:rsid w:val="00E4146C"/>
    <w:rsid w:val="00E468B7"/>
    <w:rsid w:val="00E47D94"/>
    <w:rsid w:val="00E51166"/>
    <w:rsid w:val="00E517C2"/>
    <w:rsid w:val="00E52AEB"/>
    <w:rsid w:val="00E55073"/>
    <w:rsid w:val="00E56CAC"/>
    <w:rsid w:val="00E57AAA"/>
    <w:rsid w:val="00E6043E"/>
    <w:rsid w:val="00E60D67"/>
    <w:rsid w:val="00E64BC6"/>
    <w:rsid w:val="00E64FBE"/>
    <w:rsid w:val="00E6686A"/>
    <w:rsid w:val="00E66B80"/>
    <w:rsid w:val="00E66DAA"/>
    <w:rsid w:val="00E67D54"/>
    <w:rsid w:val="00E70D4A"/>
    <w:rsid w:val="00E72947"/>
    <w:rsid w:val="00E7779A"/>
    <w:rsid w:val="00E77B2C"/>
    <w:rsid w:val="00E818B9"/>
    <w:rsid w:val="00E83B07"/>
    <w:rsid w:val="00E845CE"/>
    <w:rsid w:val="00E849AF"/>
    <w:rsid w:val="00E8693B"/>
    <w:rsid w:val="00E90500"/>
    <w:rsid w:val="00E907D3"/>
    <w:rsid w:val="00E91564"/>
    <w:rsid w:val="00E91BC4"/>
    <w:rsid w:val="00E92B57"/>
    <w:rsid w:val="00E9408C"/>
    <w:rsid w:val="00E97733"/>
    <w:rsid w:val="00E97AFB"/>
    <w:rsid w:val="00E97B3D"/>
    <w:rsid w:val="00EA1914"/>
    <w:rsid w:val="00EA27C7"/>
    <w:rsid w:val="00EA37C3"/>
    <w:rsid w:val="00EA47DC"/>
    <w:rsid w:val="00EA5113"/>
    <w:rsid w:val="00EA5399"/>
    <w:rsid w:val="00EB0CA0"/>
    <w:rsid w:val="00EB283A"/>
    <w:rsid w:val="00EB4B0E"/>
    <w:rsid w:val="00EB5517"/>
    <w:rsid w:val="00EB552F"/>
    <w:rsid w:val="00EB681C"/>
    <w:rsid w:val="00EB7CD9"/>
    <w:rsid w:val="00EC128A"/>
    <w:rsid w:val="00EC2FA8"/>
    <w:rsid w:val="00EC56A9"/>
    <w:rsid w:val="00EC5EDF"/>
    <w:rsid w:val="00EC7A37"/>
    <w:rsid w:val="00ED1ACE"/>
    <w:rsid w:val="00ED2722"/>
    <w:rsid w:val="00ED3C2F"/>
    <w:rsid w:val="00ED3E1F"/>
    <w:rsid w:val="00ED4514"/>
    <w:rsid w:val="00ED7D7F"/>
    <w:rsid w:val="00EE7A86"/>
    <w:rsid w:val="00EF02A5"/>
    <w:rsid w:val="00EF4581"/>
    <w:rsid w:val="00EF4AA9"/>
    <w:rsid w:val="00EF6837"/>
    <w:rsid w:val="00F010E1"/>
    <w:rsid w:val="00F022A2"/>
    <w:rsid w:val="00F02B95"/>
    <w:rsid w:val="00F03950"/>
    <w:rsid w:val="00F057A4"/>
    <w:rsid w:val="00F07955"/>
    <w:rsid w:val="00F110E4"/>
    <w:rsid w:val="00F12F2E"/>
    <w:rsid w:val="00F13123"/>
    <w:rsid w:val="00F15560"/>
    <w:rsid w:val="00F15FB9"/>
    <w:rsid w:val="00F2014B"/>
    <w:rsid w:val="00F225D0"/>
    <w:rsid w:val="00F24AF2"/>
    <w:rsid w:val="00F2553A"/>
    <w:rsid w:val="00F27AF6"/>
    <w:rsid w:val="00F30A63"/>
    <w:rsid w:val="00F31A27"/>
    <w:rsid w:val="00F31E67"/>
    <w:rsid w:val="00F34BFD"/>
    <w:rsid w:val="00F35417"/>
    <w:rsid w:val="00F359BF"/>
    <w:rsid w:val="00F362D1"/>
    <w:rsid w:val="00F36B79"/>
    <w:rsid w:val="00F40A4D"/>
    <w:rsid w:val="00F4193D"/>
    <w:rsid w:val="00F439D5"/>
    <w:rsid w:val="00F45194"/>
    <w:rsid w:val="00F458B9"/>
    <w:rsid w:val="00F45BCC"/>
    <w:rsid w:val="00F5039D"/>
    <w:rsid w:val="00F52717"/>
    <w:rsid w:val="00F562BC"/>
    <w:rsid w:val="00F56AAB"/>
    <w:rsid w:val="00F57D3B"/>
    <w:rsid w:val="00F6047A"/>
    <w:rsid w:val="00F62617"/>
    <w:rsid w:val="00F62938"/>
    <w:rsid w:val="00F67AC0"/>
    <w:rsid w:val="00F70B61"/>
    <w:rsid w:val="00F72DAD"/>
    <w:rsid w:val="00F74051"/>
    <w:rsid w:val="00F7568A"/>
    <w:rsid w:val="00F7578F"/>
    <w:rsid w:val="00F75A27"/>
    <w:rsid w:val="00F75C9C"/>
    <w:rsid w:val="00F823BF"/>
    <w:rsid w:val="00F82CC2"/>
    <w:rsid w:val="00F8376B"/>
    <w:rsid w:val="00F84D09"/>
    <w:rsid w:val="00F85D77"/>
    <w:rsid w:val="00F87CC4"/>
    <w:rsid w:val="00F932B0"/>
    <w:rsid w:val="00F939E3"/>
    <w:rsid w:val="00F97C6B"/>
    <w:rsid w:val="00FA0A1F"/>
    <w:rsid w:val="00FA227C"/>
    <w:rsid w:val="00FA3E2B"/>
    <w:rsid w:val="00FA46A2"/>
    <w:rsid w:val="00FA4E39"/>
    <w:rsid w:val="00FA5E5F"/>
    <w:rsid w:val="00FB00D4"/>
    <w:rsid w:val="00FB59BF"/>
    <w:rsid w:val="00FB6111"/>
    <w:rsid w:val="00FC0D55"/>
    <w:rsid w:val="00FC1D3B"/>
    <w:rsid w:val="00FC3275"/>
    <w:rsid w:val="00FC7D5C"/>
    <w:rsid w:val="00FD0258"/>
    <w:rsid w:val="00FD1C91"/>
    <w:rsid w:val="00FD2FF4"/>
    <w:rsid w:val="00FD3754"/>
    <w:rsid w:val="00FD3F84"/>
    <w:rsid w:val="00FD4353"/>
    <w:rsid w:val="00FD44A2"/>
    <w:rsid w:val="00FD6654"/>
    <w:rsid w:val="00FD6680"/>
    <w:rsid w:val="00FD7FDD"/>
    <w:rsid w:val="00FE015B"/>
    <w:rsid w:val="00FE12A7"/>
    <w:rsid w:val="00FE1C9F"/>
    <w:rsid w:val="00FE5C67"/>
    <w:rsid w:val="00FF0151"/>
    <w:rsid w:val="00FF050A"/>
    <w:rsid w:val="00FF3D29"/>
    <w:rsid w:val="00FF4C56"/>
    <w:rsid w:val="00FF654A"/>
    <w:rsid w:val="00FF7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27D5"/>
  <w15:docId w15:val="{4B051AEC-6C4F-46B6-B4DB-998C245B1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1DBE"/>
    <w:rPr>
      <w:sz w:val="22"/>
      <w:lang w:val="ru-RU" w:eastAsia="ru-RU"/>
    </w:rPr>
  </w:style>
  <w:style w:type="paragraph" w:styleId="4">
    <w:name w:val="heading 4"/>
    <w:basedOn w:val="a"/>
    <w:next w:val="a"/>
    <w:link w:val="40"/>
    <w:uiPriority w:val="99"/>
    <w:qFormat/>
    <w:rsid w:val="00D914B8"/>
    <w:pPr>
      <w:keepNext/>
      <w:ind w:left="1134" w:right="-284"/>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721DBE"/>
    <w:pPr>
      <w:jc w:val="center"/>
    </w:pPr>
    <w:rPr>
      <w:b/>
    </w:rPr>
  </w:style>
  <w:style w:type="paragraph" w:styleId="a4">
    <w:name w:val="Body Text Indent"/>
    <w:basedOn w:val="a"/>
    <w:rsid w:val="00721DBE"/>
    <w:pPr>
      <w:ind w:left="165"/>
    </w:pPr>
    <w:rPr>
      <w:color w:val="000000"/>
    </w:rPr>
  </w:style>
  <w:style w:type="paragraph" w:styleId="a5">
    <w:name w:val="header"/>
    <w:basedOn w:val="a"/>
    <w:link w:val="a6"/>
    <w:uiPriority w:val="99"/>
    <w:rsid w:val="00721DBE"/>
    <w:pPr>
      <w:tabs>
        <w:tab w:val="center" w:pos="4153"/>
        <w:tab w:val="right" w:pos="8306"/>
      </w:tabs>
    </w:pPr>
  </w:style>
  <w:style w:type="paragraph" w:styleId="a7">
    <w:name w:val="footer"/>
    <w:basedOn w:val="a"/>
    <w:link w:val="a8"/>
    <w:uiPriority w:val="99"/>
    <w:rsid w:val="00721DBE"/>
    <w:pPr>
      <w:tabs>
        <w:tab w:val="center" w:pos="4153"/>
        <w:tab w:val="right" w:pos="8306"/>
      </w:tabs>
    </w:pPr>
  </w:style>
  <w:style w:type="paragraph" w:styleId="a9">
    <w:name w:val="Body Text"/>
    <w:basedOn w:val="a"/>
    <w:link w:val="aa"/>
    <w:rsid w:val="00721DBE"/>
    <w:pPr>
      <w:jc w:val="both"/>
    </w:pPr>
  </w:style>
  <w:style w:type="character" w:styleId="ab">
    <w:name w:val="page number"/>
    <w:basedOn w:val="a0"/>
    <w:rsid w:val="00721DBE"/>
  </w:style>
  <w:style w:type="paragraph" w:styleId="3">
    <w:name w:val="Body Text Indent 3"/>
    <w:basedOn w:val="a"/>
    <w:rsid w:val="00721DBE"/>
    <w:pPr>
      <w:ind w:firstLine="426"/>
      <w:jc w:val="both"/>
    </w:pPr>
    <w:rPr>
      <w:color w:val="000000"/>
    </w:rPr>
  </w:style>
  <w:style w:type="paragraph" w:customStyle="1" w:styleId="ac">
    <w:name w:val="Примечание"/>
    <w:rsid w:val="00721DBE"/>
    <w:pPr>
      <w:spacing w:after="28"/>
      <w:ind w:firstLine="340"/>
      <w:jc w:val="both"/>
    </w:pPr>
    <w:rPr>
      <w:rFonts w:ascii="SchoolDL" w:hAnsi="SchoolDL"/>
      <w:snapToGrid w:val="0"/>
      <w:sz w:val="16"/>
      <w:lang w:val="ru-RU" w:eastAsia="ru-RU"/>
    </w:rPr>
  </w:style>
  <w:style w:type="paragraph" w:customStyle="1" w:styleId="ConsPlusNormal">
    <w:name w:val="ConsPlusNormal"/>
    <w:rsid w:val="00721DBE"/>
    <w:pPr>
      <w:widowControl w:val="0"/>
      <w:autoSpaceDE w:val="0"/>
      <w:autoSpaceDN w:val="0"/>
      <w:adjustRightInd w:val="0"/>
      <w:ind w:firstLine="720"/>
    </w:pPr>
    <w:rPr>
      <w:rFonts w:ascii="Arial" w:hAnsi="Arial" w:cs="Arial"/>
      <w:lang w:val="ru-RU" w:eastAsia="ru-RU"/>
    </w:rPr>
  </w:style>
  <w:style w:type="paragraph" w:customStyle="1" w:styleId="2">
    <w:name w:val="Основной+2"/>
    <w:basedOn w:val="a9"/>
    <w:next w:val="a9"/>
    <w:rsid w:val="00721DBE"/>
    <w:pPr>
      <w:tabs>
        <w:tab w:val="left" w:pos="300"/>
      </w:tabs>
      <w:spacing w:before="113" w:after="28"/>
      <w:ind w:firstLine="340"/>
    </w:pPr>
    <w:rPr>
      <w:b/>
      <w:snapToGrid w:val="0"/>
      <w:sz w:val="18"/>
    </w:rPr>
  </w:style>
  <w:style w:type="paragraph" w:customStyle="1" w:styleId="CharCharCharCharCharCharCharChar">
    <w:name w:val="Знак Знак Char Char Знак Знак Char Char Знак Знак Char Char Знак Знак Char Char"/>
    <w:basedOn w:val="a"/>
    <w:rsid w:val="00721DBE"/>
    <w:pPr>
      <w:widowControl w:val="0"/>
      <w:bidi/>
      <w:adjustRightInd w:val="0"/>
      <w:spacing w:after="160" w:line="240" w:lineRule="exact"/>
      <w:textAlignment w:val="baseline"/>
    </w:pPr>
    <w:rPr>
      <w:sz w:val="20"/>
      <w:lang w:val="en-GB" w:eastAsia="en-US" w:bidi="he-IL"/>
    </w:rPr>
  </w:style>
  <w:style w:type="paragraph" w:styleId="ad">
    <w:name w:val="Balloon Text"/>
    <w:basedOn w:val="a"/>
    <w:link w:val="ae"/>
    <w:rsid w:val="008F440E"/>
    <w:rPr>
      <w:rFonts w:ascii="Tahoma" w:hAnsi="Tahoma"/>
      <w:sz w:val="16"/>
      <w:szCs w:val="16"/>
    </w:rPr>
  </w:style>
  <w:style w:type="character" w:customStyle="1" w:styleId="ae">
    <w:name w:val="Текст выноски Знак"/>
    <w:link w:val="ad"/>
    <w:rsid w:val="008F440E"/>
    <w:rPr>
      <w:rFonts w:ascii="Tahoma" w:hAnsi="Tahoma" w:cs="Tahoma"/>
      <w:sz w:val="16"/>
      <w:szCs w:val="16"/>
    </w:rPr>
  </w:style>
  <w:style w:type="character" w:customStyle="1" w:styleId="aa">
    <w:name w:val="Основной текст Знак"/>
    <w:link w:val="a9"/>
    <w:rsid w:val="00CA415F"/>
    <w:rPr>
      <w:sz w:val="22"/>
    </w:rPr>
  </w:style>
  <w:style w:type="character" w:customStyle="1" w:styleId="a8">
    <w:name w:val="Нижний колонтитул Знак"/>
    <w:link w:val="a7"/>
    <w:uiPriority w:val="99"/>
    <w:rsid w:val="003A284A"/>
    <w:rPr>
      <w:sz w:val="22"/>
    </w:rPr>
  </w:style>
  <w:style w:type="paragraph" w:styleId="af">
    <w:name w:val="Document Map"/>
    <w:basedOn w:val="a"/>
    <w:semiHidden/>
    <w:rsid w:val="00A2288A"/>
    <w:pPr>
      <w:shd w:val="clear" w:color="auto" w:fill="000080"/>
    </w:pPr>
    <w:rPr>
      <w:rFonts w:ascii="Tahoma" w:hAnsi="Tahoma" w:cs="Tahoma"/>
      <w:sz w:val="20"/>
    </w:rPr>
  </w:style>
  <w:style w:type="table" w:styleId="af0">
    <w:name w:val="Table Grid"/>
    <w:basedOn w:val="a1"/>
    <w:rsid w:val="00367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Char Char Знак Знак Знак Char Char Знак Знак Char Char Знак Знак Char Char Знак Знак Char Char Char Знак Знак Знак Знак"/>
    <w:basedOn w:val="a"/>
    <w:rsid w:val="00AA4FC4"/>
    <w:rPr>
      <w:sz w:val="20"/>
      <w:lang w:val="en-US" w:eastAsia="en-US"/>
    </w:rPr>
  </w:style>
  <w:style w:type="character" w:styleId="af1">
    <w:name w:val="Emphasis"/>
    <w:uiPriority w:val="20"/>
    <w:qFormat/>
    <w:rsid w:val="000D1860"/>
    <w:rPr>
      <w:i/>
      <w:iCs/>
    </w:rPr>
  </w:style>
  <w:style w:type="character" w:customStyle="1" w:styleId="FontStyle12">
    <w:name w:val="Font Style12"/>
    <w:uiPriority w:val="99"/>
    <w:rsid w:val="00546E6E"/>
    <w:rPr>
      <w:rFonts w:ascii="Times New Roman" w:hAnsi="Times New Roman" w:cs="Times New Roman"/>
      <w:sz w:val="20"/>
      <w:szCs w:val="20"/>
    </w:rPr>
  </w:style>
  <w:style w:type="paragraph" w:customStyle="1" w:styleId="ConsPlusNonformat">
    <w:name w:val="ConsPlusNonformat"/>
    <w:uiPriority w:val="99"/>
    <w:rsid w:val="00816E67"/>
    <w:pPr>
      <w:autoSpaceDE w:val="0"/>
      <w:autoSpaceDN w:val="0"/>
      <w:adjustRightInd w:val="0"/>
    </w:pPr>
    <w:rPr>
      <w:rFonts w:ascii="Courier New" w:hAnsi="Courier New" w:cs="Courier New"/>
      <w:lang w:val="ru-RU" w:eastAsia="ru-RU"/>
    </w:rPr>
  </w:style>
  <w:style w:type="character" w:styleId="af2">
    <w:name w:val="Hyperlink"/>
    <w:rsid w:val="00816E67"/>
    <w:rPr>
      <w:color w:val="0000FF"/>
      <w:u w:val="single"/>
    </w:rPr>
  </w:style>
  <w:style w:type="paragraph" w:styleId="af3">
    <w:name w:val="List Paragraph"/>
    <w:basedOn w:val="a"/>
    <w:uiPriority w:val="99"/>
    <w:qFormat/>
    <w:rsid w:val="00B81434"/>
    <w:pPr>
      <w:spacing w:after="200" w:line="276" w:lineRule="auto"/>
      <w:ind w:left="720"/>
      <w:contextualSpacing/>
    </w:pPr>
    <w:rPr>
      <w:rFonts w:ascii="Calibri" w:hAnsi="Calibri"/>
      <w:szCs w:val="22"/>
      <w:lang w:eastAsia="en-US"/>
    </w:rPr>
  </w:style>
  <w:style w:type="paragraph" w:customStyle="1" w:styleId="ConsNonformat">
    <w:name w:val="ConsNonformat"/>
    <w:uiPriority w:val="99"/>
    <w:rsid w:val="00B81434"/>
    <w:pPr>
      <w:widowControl w:val="0"/>
      <w:autoSpaceDE w:val="0"/>
      <w:autoSpaceDN w:val="0"/>
      <w:adjustRightInd w:val="0"/>
      <w:ind w:right="19772"/>
    </w:pPr>
    <w:rPr>
      <w:rFonts w:ascii="Courier New" w:hAnsi="Courier New" w:cs="Courier New"/>
      <w:lang w:val="ru-RU" w:eastAsia="ru-RU"/>
    </w:rPr>
  </w:style>
  <w:style w:type="character" w:customStyle="1" w:styleId="a6">
    <w:name w:val="Верхний колонтитул Знак"/>
    <w:basedOn w:val="a0"/>
    <w:link w:val="a5"/>
    <w:uiPriority w:val="99"/>
    <w:rsid w:val="004D25F7"/>
    <w:rPr>
      <w:sz w:val="22"/>
      <w:lang w:val="ru-RU" w:eastAsia="ru-RU"/>
    </w:rPr>
  </w:style>
  <w:style w:type="table" w:customStyle="1" w:styleId="1">
    <w:name w:val="Сетка таблицы1"/>
    <w:basedOn w:val="a1"/>
    <w:next w:val="af0"/>
    <w:uiPriority w:val="39"/>
    <w:rsid w:val="005D75E7"/>
    <w:pPr>
      <w:ind w:firstLine="709"/>
      <w:jc w:val="both"/>
    </w:pPr>
    <w:rPr>
      <w:rFonts w:eastAsiaTheme="minorHAnsi"/>
      <w:sz w:val="24"/>
      <w:szCs w:val="24"/>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9"/>
    <w:rsid w:val="00D914B8"/>
    <w:rPr>
      <w:sz w:val="24"/>
      <w:lang w:val="ru-RU" w:eastAsia="ru-RU"/>
    </w:rPr>
  </w:style>
  <w:style w:type="character" w:customStyle="1" w:styleId="word-wrapper">
    <w:name w:val="word-wrapper"/>
    <w:basedOn w:val="a0"/>
    <w:rsid w:val="00D914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116466">
      <w:bodyDiv w:val="1"/>
      <w:marLeft w:val="0"/>
      <w:marRight w:val="0"/>
      <w:marTop w:val="0"/>
      <w:marBottom w:val="0"/>
      <w:divBdr>
        <w:top w:val="none" w:sz="0" w:space="0" w:color="auto"/>
        <w:left w:val="none" w:sz="0" w:space="0" w:color="auto"/>
        <w:bottom w:val="none" w:sz="0" w:space="0" w:color="auto"/>
        <w:right w:val="none" w:sz="0" w:space="0" w:color="auto"/>
      </w:divBdr>
    </w:div>
    <w:div w:id="13565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04A8A-F8E2-49B4-8CB2-DB113A7B2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3504</Words>
  <Characters>19979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ГОСУДАРСТВЕННЫЙ КОНТРАКТ №</vt:lpstr>
    </vt:vector>
  </TitlesOfParts>
  <Company>ГХУ</Company>
  <LinksUpToDate>false</LinksUpToDate>
  <CharactersWithSpaces>23437</CharactersWithSpaces>
  <SharedDoc>false</SharedDoc>
  <HLinks>
    <vt:vector size="6" baseType="variant">
      <vt:variant>
        <vt:i4>5701751</vt:i4>
      </vt:variant>
      <vt:variant>
        <vt:i4>0</vt:i4>
      </vt:variant>
      <vt:variant>
        <vt:i4>0</vt:i4>
      </vt:variant>
      <vt:variant>
        <vt:i4>5</vt:i4>
      </vt:variant>
      <vt:variant>
        <vt:lpwstr>mailto:mgk-tm@minsk.edu.by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КОНТРАКТ №</dc:title>
  <dc:subject/>
  <dc:creator>user</dc:creator>
  <cp:keywords/>
  <cp:lastModifiedBy>Л.А. Пекарская</cp:lastModifiedBy>
  <cp:revision>9</cp:revision>
  <cp:lastPrinted>2026-06-10T09:26:00Z</cp:lastPrinted>
  <dcterms:created xsi:type="dcterms:W3CDTF">2026-06-10T13:06:00Z</dcterms:created>
  <dcterms:modified xsi:type="dcterms:W3CDTF">2026-06-12T11:12:00Z</dcterms:modified>
</cp:coreProperties>
</file>